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D11065" w:rsidP="00917F0B" w:rsidRDefault="00D11065" w14:paraId="4419E9FC" wp14:textId="77777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8A5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xmlns:wp14="http://schemas.microsoft.com/office/word/2010/wordml" w:rsidR="00D11065" w:rsidP="00917F0B" w:rsidRDefault="00D11065" w14:paraId="4933504F" wp14:textId="777777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228A5">
        <w:rPr>
          <w:rFonts w:ascii="Times New Roman" w:hAnsi="Times New Roman"/>
          <w:b/>
          <w:sz w:val="28"/>
          <w:szCs w:val="28"/>
        </w:rPr>
        <w:t xml:space="preserve">города Новосибирска </w:t>
      </w:r>
      <w:r>
        <w:rPr>
          <w:noProof/>
          <w:lang w:eastAsia="ru-RU"/>
        </w:rPr>
        <w:pict w14:anchorId="4A328021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Рисунок 1" style="position:absolute;left:0;text-align:left;margin-left:4.7pt;margin-top:6.3pt;width:166.3pt;height:243pt;z-index:-251658240;visibility:visible;mso-position-horizontal-relative:text;mso-position-vertical-relative:text" alt="Описание: Emblem2копирование" o:spid="_x0000_s1026" type="#_x0000_t75">
            <v:imagedata o:title="" r:id="rId7"/>
          </v:shape>
        </w:pict>
      </w:r>
      <w:r w:rsidRPr="00F228A5">
        <w:rPr>
          <w:rFonts w:ascii="Times New Roman" w:hAnsi="Times New Roman"/>
          <w:b/>
          <w:sz w:val="28"/>
          <w:szCs w:val="28"/>
        </w:rPr>
        <w:t>«Гимназия № 14 «Университетская»</w:t>
      </w:r>
    </w:p>
    <w:p xmlns:wp14="http://schemas.microsoft.com/office/word/2010/wordml" w:rsidR="00D11065" w:rsidP="0004204C" w:rsidRDefault="00D11065" w14:paraId="672A6659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0A37501D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5DAB6C7B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02EB378F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6A05A809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5A39BBE3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41C8F396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="00D11065" w:rsidP="0004204C" w:rsidRDefault="00D11065" w14:paraId="72A3D3EC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Pr="005C3080" w:rsidR="00D11065" w:rsidP="00917F0B" w:rsidRDefault="00D11065" w14:paraId="36DD2353" wp14:textId="236936E7">
      <w:pPr>
        <w:ind w:firstLine="540"/>
        <w:jc w:val="center"/>
        <w:rPr>
          <w:rFonts w:ascii="Times New Roman" w:hAnsi="Times New Roman"/>
          <w:sz w:val="40"/>
          <w:szCs w:val="40"/>
        </w:rPr>
      </w:pPr>
      <w:r w:rsidRPr="3B5C848B" w:rsidR="3B5C848B">
        <w:rPr>
          <w:rFonts w:ascii="Times New Roman" w:hAnsi="Times New Roman"/>
          <w:sz w:val="40"/>
          <w:szCs w:val="40"/>
        </w:rPr>
        <w:t xml:space="preserve">Методическая разработка </w:t>
      </w:r>
    </w:p>
    <w:p xmlns:wp14="http://schemas.microsoft.com/office/word/2010/wordml" w:rsidRPr="005C3080" w:rsidR="00D11065" w:rsidP="00917F0B" w:rsidRDefault="00D11065" w14:paraId="466FD135" wp14:textId="77777777">
      <w:pPr>
        <w:ind w:firstLine="540"/>
        <w:jc w:val="center"/>
        <w:rPr>
          <w:rFonts w:ascii="Times New Roman" w:hAnsi="Times New Roman"/>
          <w:sz w:val="40"/>
          <w:szCs w:val="40"/>
        </w:rPr>
      </w:pPr>
      <w:r w:rsidRPr="005C3080">
        <w:rPr>
          <w:rFonts w:ascii="Times New Roman" w:hAnsi="Times New Roman"/>
          <w:sz w:val="40"/>
          <w:szCs w:val="40"/>
        </w:rPr>
        <w:t>воспитательного мероприятия</w:t>
      </w:r>
    </w:p>
    <w:p xmlns:wp14="http://schemas.microsoft.com/office/word/2010/wordml" w:rsidRPr="005C3080" w:rsidR="00D11065" w:rsidP="00917F0B" w:rsidRDefault="00D11065" w14:paraId="0618E879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  <w:r w:rsidRPr="005C3080">
        <w:rPr>
          <w:rFonts w:ascii="Times New Roman" w:hAnsi="Times New Roman"/>
          <w:b/>
          <w:sz w:val="40"/>
          <w:szCs w:val="40"/>
        </w:rPr>
        <w:t xml:space="preserve"> «Мы память бережно храним»</w:t>
      </w:r>
    </w:p>
    <w:p xmlns:wp14="http://schemas.microsoft.com/office/word/2010/wordml" w:rsidRPr="005C3080" w:rsidR="00D11065" w:rsidP="00917F0B" w:rsidRDefault="00D11065" w14:paraId="6FA5AC24" wp14:textId="77777777">
      <w:pPr>
        <w:ind w:firstLine="540"/>
        <w:jc w:val="center"/>
        <w:rPr>
          <w:rFonts w:ascii="Times New Roman" w:hAnsi="Times New Roman"/>
          <w:sz w:val="40"/>
          <w:szCs w:val="40"/>
        </w:rPr>
      </w:pPr>
      <w:r w:rsidRPr="005C3080">
        <w:rPr>
          <w:rFonts w:ascii="Times New Roman" w:hAnsi="Times New Roman"/>
          <w:sz w:val="40"/>
          <w:szCs w:val="40"/>
        </w:rPr>
        <w:t>Литературная гостиная</w:t>
      </w:r>
    </w:p>
    <w:p xmlns:wp14="http://schemas.microsoft.com/office/word/2010/wordml" w:rsidRPr="005C3080" w:rsidR="00D11065" w:rsidP="00917F0B" w:rsidRDefault="00D11065" w14:paraId="0D0B940D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</w:p>
    <w:p xmlns:wp14="http://schemas.microsoft.com/office/word/2010/wordml" w:rsidRPr="005C3080" w:rsidR="00D11065" w:rsidP="00917F0B" w:rsidRDefault="00D11065" w14:paraId="0E27B00A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</w:p>
    <w:p xmlns:wp14="http://schemas.microsoft.com/office/word/2010/wordml" w:rsidRPr="005C3080" w:rsidR="00D11065" w:rsidP="00917F0B" w:rsidRDefault="00D11065" w14:paraId="60061E4C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</w:p>
    <w:p xmlns:wp14="http://schemas.microsoft.com/office/word/2010/wordml" w:rsidRPr="005C3080" w:rsidR="00D11065" w:rsidP="00917F0B" w:rsidRDefault="00D11065" w14:paraId="74A4333F" wp14:textId="77777777">
      <w:pPr>
        <w:ind w:firstLine="540"/>
        <w:jc w:val="right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Выполнила Колечкова Ольга Ивановна,</w:t>
      </w:r>
    </w:p>
    <w:p xmlns:wp14="http://schemas.microsoft.com/office/word/2010/wordml" w:rsidRPr="005C3080" w:rsidR="00D11065" w:rsidP="00917F0B" w:rsidRDefault="00D11065" w14:paraId="13B13057" wp14:textId="77777777">
      <w:pPr>
        <w:ind w:firstLine="540"/>
        <w:jc w:val="right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классный руководитель 6 «Б» класса,</w:t>
      </w:r>
    </w:p>
    <w:p xmlns:wp14="http://schemas.microsoft.com/office/word/2010/wordml" w:rsidRPr="005C3080" w:rsidR="00D11065" w:rsidP="00917F0B" w:rsidRDefault="00D11065" w14:paraId="7CCC5E7B" wp14:textId="77777777">
      <w:pPr>
        <w:ind w:firstLine="540"/>
        <w:jc w:val="right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 учитель русского языка и литературы</w:t>
      </w:r>
    </w:p>
    <w:p xmlns:wp14="http://schemas.microsoft.com/office/word/2010/wordml" w:rsidRPr="005C3080" w:rsidR="00D11065" w:rsidP="00917F0B" w:rsidRDefault="00D11065" w14:paraId="44EAFD9C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</w:p>
    <w:p xmlns:wp14="http://schemas.microsoft.com/office/word/2010/wordml" w:rsidRPr="005C3080" w:rsidR="00D11065" w:rsidP="00917F0B" w:rsidRDefault="00D11065" w14:paraId="4B94D5A5" wp14:textId="77777777">
      <w:pPr>
        <w:ind w:firstLine="540"/>
        <w:jc w:val="center"/>
        <w:rPr>
          <w:rFonts w:ascii="Times New Roman" w:hAnsi="Times New Roman"/>
          <w:b/>
          <w:sz w:val="40"/>
          <w:szCs w:val="40"/>
        </w:rPr>
      </w:pPr>
    </w:p>
    <w:p xmlns:wp14="http://schemas.microsoft.com/office/word/2010/wordml" w:rsidRPr="005C3080" w:rsidR="00D11065" w:rsidP="0004204C" w:rsidRDefault="00D11065" w14:paraId="3DEEC669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xmlns:wp14="http://schemas.microsoft.com/office/word/2010/wordml" w:rsidRPr="005C3080" w:rsidR="00D11065" w:rsidP="00950FE9" w:rsidRDefault="00D11065" w14:paraId="5EFD40B3" wp14:textId="77777777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5C3080">
        <w:rPr>
          <w:rFonts w:ascii="Times New Roman" w:hAnsi="Times New Roman"/>
          <w:b/>
          <w:sz w:val="28"/>
          <w:szCs w:val="28"/>
        </w:rPr>
        <w:t>Новосибирск - 2020</w:t>
      </w:r>
    </w:p>
    <w:p xmlns:wp14="http://schemas.microsoft.com/office/word/2010/wordml" w:rsidRPr="005C3080" w:rsidR="00D11065" w:rsidP="00664EE3" w:rsidRDefault="00D11065" w14:paraId="6BF23A52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 xml:space="preserve">1. Тематическое направление: </w:t>
      </w:r>
      <w:r w:rsidRPr="005C3080">
        <w:rPr>
          <w:rFonts w:ascii="Times New Roman" w:hAnsi="Times New Roman"/>
          <w:bCs/>
          <w:sz w:val="28"/>
          <w:szCs w:val="28"/>
        </w:rPr>
        <w:t>Духовное и нравственное воспитание</w:t>
      </w:r>
    </w:p>
    <w:p xmlns:wp14="http://schemas.microsoft.com/office/word/2010/wordml" w:rsidRPr="005C3080" w:rsidR="00D11065" w:rsidP="00664EE3" w:rsidRDefault="00D11065" w14:paraId="656DC840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 xml:space="preserve">Тема: </w:t>
      </w:r>
      <w:r w:rsidRPr="005C3080">
        <w:rPr>
          <w:rFonts w:ascii="Times New Roman" w:hAnsi="Times New Roman"/>
          <w:bCs/>
          <w:sz w:val="28"/>
          <w:szCs w:val="28"/>
        </w:rPr>
        <w:t>Мы память бережно храним</w:t>
      </w:r>
    </w:p>
    <w:p xmlns:wp14="http://schemas.microsoft.com/office/word/2010/wordml" w:rsidRPr="005C3080" w:rsidR="00D11065" w:rsidP="00664EE3" w:rsidRDefault="00D11065" w14:paraId="3A04275A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 xml:space="preserve">Актуальность: </w:t>
      </w:r>
      <w:r w:rsidRPr="005C3080">
        <w:rPr>
          <w:rFonts w:ascii="Times New Roman" w:hAnsi="Times New Roman"/>
          <w:bCs/>
          <w:sz w:val="28"/>
          <w:szCs w:val="28"/>
        </w:rPr>
        <w:t>Выбор темы диктует исторический к</w:t>
      </w:r>
      <w:r>
        <w:rPr>
          <w:rFonts w:ascii="Times New Roman" w:hAnsi="Times New Roman"/>
          <w:bCs/>
          <w:sz w:val="28"/>
          <w:szCs w:val="28"/>
        </w:rPr>
        <w:t>алендарь: в 2020 году – 75 лет</w:t>
      </w:r>
      <w:r w:rsidRPr="005C3080">
        <w:rPr>
          <w:rFonts w:ascii="Times New Roman" w:hAnsi="Times New Roman"/>
          <w:bCs/>
          <w:sz w:val="28"/>
          <w:szCs w:val="28"/>
        </w:rPr>
        <w:t xml:space="preserve"> со Дня Победы, в 2021 году - 80 лет с начала Второй мировой войны, самой кровавой и беспощадной</w:t>
      </w:r>
      <w:r>
        <w:rPr>
          <w:rFonts w:ascii="Times New Roman" w:hAnsi="Times New Roman"/>
          <w:bCs/>
          <w:sz w:val="28"/>
          <w:szCs w:val="28"/>
        </w:rPr>
        <w:t xml:space="preserve"> из войн</w:t>
      </w:r>
      <w:r w:rsidRPr="005C3080">
        <w:rPr>
          <w:rFonts w:ascii="Times New Roman" w:hAnsi="Times New Roman"/>
          <w:bCs/>
          <w:sz w:val="28"/>
          <w:szCs w:val="28"/>
        </w:rPr>
        <w:t>. Молодежь, школьники должны чувствовать потребность обращаться к правдивой истории нашего государства, бережно и уважительно относиться к нашему историческому наследию. Духовно-нравственное, патриотическое воспитание подрастающего поколения наиболее важно и проблемно  в настоящее время, в том числе в условиях применения информационных методов общественно-политического противодействия в отношении нашего государства; тема соответствует направлениям воспитательной работы, определенным в Стратегии развития воспитания в Российской Федерации на период до 2025 года</w:t>
      </w:r>
    </w:p>
    <w:p xmlns:wp14="http://schemas.microsoft.com/office/word/2010/wordml" w:rsidRPr="005C3080" w:rsidR="00D11065" w:rsidP="00664EE3" w:rsidRDefault="00D11065" w14:paraId="045ED6E3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>2. Целевая аудитория: 6</w:t>
      </w:r>
      <w:r w:rsidRPr="005C3080">
        <w:rPr>
          <w:rFonts w:ascii="Times New Roman" w:hAnsi="Times New Roman"/>
          <w:bCs/>
          <w:sz w:val="28"/>
          <w:szCs w:val="28"/>
        </w:rPr>
        <w:t xml:space="preserve"> класс; приглашенные: учителя, родители или другие родственники учащихся (данное мероприятие и для учащихся других возрастных категорий, 5-11 классов)</w:t>
      </w:r>
    </w:p>
    <w:p xmlns:wp14="http://schemas.microsoft.com/office/word/2010/wordml" w:rsidRPr="005C3080" w:rsidR="00D11065" w:rsidP="00664EE3" w:rsidRDefault="00D11065" w14:paraId="31B0F861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 xml:space="preserve">3. Роль и место воспитательного мероприятия в системе работы классного руководителя: </w:t>
      </w:r>
      <w:r w:rsidRPr="005C3080">
        <w:rPr>
          <w:rFonts w:ascii="Times New Roman" w:hAnsi="Times New Roman"/>
          <w:bCs/>
          <w:sz w:val="28"/>
          <w:szCs w:val="28"/>
        </w:rPr>
        <w:t>В нашем учебном заведении в течение года проводятся тематические литературно-музыкальные вечера, литературное кафе; традиционны для всех параллелей «Уроки мужества», посвященные теме Победы в ВОВ, героизму соотечественников, земляков, значимым датам периода ВОВ. Наряду с достижением поставленной педагогом цели подобного рода мероприятия позволяют выявлять талантливых учащихся, способствовать развитию их творческих способностей</w:t>
      </w:r>
    </w:p>
    <w:p xmlns:wp14="http://schemas.microsoft.com/office/word/2010/wordml" w:rsidRPr="005C3080" w:rsidR="00D11065" w:rsidP="008D78AD" w:rsidRDefault="00D11065" w14:paraId="426A05A1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 xml:space="preserve">4. Цель: </w:t>
      </w:r>
      <w:r w:rsidRPr="005C3080">
        <w:rPr>
          <w:rFonts w:ascii="Times New Roman" w:hAnsi="Times New Roman"/>
          <w:bCs/>
          <w:sz w:val="28"/>
          <w:szCs w:val="28"/>
        </w:rPr>
        <w:t>Воспитание потребности в изучении истории нашей Родины и бережном сохранении памяти о мужестве и едином желании соотечественников отстоять свою землю в годы ВОВ через чтение и восприятие поэтических произведений о Великой Отечественной войне;</w:t>
      </w:r>
      <w:r w:rsidRPr="005C3080">
        <w:rPr>
          <w:rFonts w:ascii="Times New Roman" w:hAnsi="Times New Roman"/>
          <w:sz w:val="28"/>
          <w:szCs w:val="28"/>
        </w:rPr>
        <w:t xml:space="preserve"> ценностного отношения к событиям Великой Отечественной войны;</w:t>
      </w:r>
      <w:r w:rsidRPr="005C3080">
        <w:rPr>
          <w:rFonts w:ascii="Times New Roman" w:hAnsi="Times New Roman"/>
          <w:bCs/>
          <w:sz w:val="28"/>
          <w:szCs w:val="28"/>
        </w:rPr>
        <w:t xml:space="preserve"> гражданственности и патриотизма</w:t>
      </w:r>
    </w:p>
    <w:p xmlns:wp14="http://schemas.microsoft.com/office/word/2010/wordml" w:rsidRPr="005C3080" w:rsidR="00D11065" w:rsidP="008D78AD" w:rsidRDefault="00D11065" w14:paraId="5218742D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iCs/>
          <w:sz w:val="28"/>
          <w:szCs w:val="28"/>
        </w:rPr>
        <w:t>Задачи</w:t>
      </w:r>
      <w:r w:rsidRPr="005C3080">
        <w:rPr>
          <w:rFonts w:ascii="Times New Roman" w:hAnsi="Times New Roman"/>
          <w:b/>
          <w:bCs/>
          <w:sz w:val="28"/>
          <w:szCs w:val="28"/>
        </w:rPr>
        <w:t>:</w:t>
      </w:r>
    </w:p>
    <w:p xmlns:wp14="http://schemas.microsoft.com/office/word/2010/wordml" w:rsidRPr="005C3080" w:rsidR="00D11065" w:rsidP="008D78AD" w:rsidRDefault="00D11065" w14:paraId="570DEDFF" wp14:textId="77777777">
      <w:pPr>
        <w:numPr>
          <w:ilvl w:val="0"/>
          <w:numId w:val="1"/>
        </w:numPr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Освещение значимости поэтических произведений для народа во время ВОВ; знакомство с авторами и тематикой поэзии военных лет;</w:t>
      </w:r>
    </w:p>
    <w:p xmlns:wp14="http://schemas.microsoft.com/office/word/2010/wordml" w:rsidRPr="005C3080" w:rsidR="00D11065" w:rsidP="008D78AD" w:rsidRDefault="00D11065" w14:paraId="2F95D061" wp14:textId="77777777">
      <w:pPr>
        <w:numPr>
          <w:ilvl w:val="0"/>
          <w:numId w:val="1"/>
        </w:numPr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Формирование устойчивого представления о правдивости и справедливости участия нашей страны в ВОВ; уважения к ветеранам войны и труда, в том числе членов семьи, земляков, их вкладе в дело Великой Победы; личностного отношения к проявлению героизма и самопожертвования во имя Родины</w:t>
      </w:r>
    </w:p>
    <w:p xmlns:wp14="http://schemas.microsoft.com/office/word/2010/wordml" w:rsidRPr="005C3080" w:rsidR="00D11065" w:rsidP="008D78AD" w:rsidRDefault="00D11065" w14:paraId="239CA276" wp14:textId="77777777">
      <w:pPr>
        <w:numPr>
          <w:ilvl w:val="0"/>
          <w:numId w:val="1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 xml:space="preserve">Выявление творческого потенциала учащихся; развитие умения анализировать информацию, аргументированно высказываться; речи </w:t>
      </w:r>
    </w:p>
    <w:p xmlns:wp14="http://schemas.microsoft.com/office/word/2010/wordml" w:rsidRPr="005C3080" w:rsidR="00D11065" w:rsidP="008D78AD" w:rsidRDefault="00D11065" w14:paraId="6B8316DE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b/>
          <w:sz w:val="28"/>
          <w:szCs w:val="28"/>
        </w:rPr>
        <w:t xml:space="preserve">5. Форма проведения: </w:t>
      </w:r>
      <w:r w:rsidRPr="005C3080">
        <w:rPr>
          <w:rFonts w:ascii="Times New Roman" w:hAnsi="Times New Roman"/>
          <w:sz w:val="28"/>
          <w:szCs w:val="28"/>
        </w:rPr>
        <w:t>литературная гостиная</w:t>
      </w:r>
    </w:p>
    <w:p xmlns:wp14="http://schemas.microsoft.com/office/word/2010/wordml" w:rsidRPr="005C3080" w:rsidR="00D11065" w:rsidP="008D78AD" w:rsidRDefault="00D11065" w14:paraId="192CC665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Детям данной возрастной категории интересно принимать участие в общем деле со своими сверстниками, однако для них важны оценка и сопровождение взрослых; образцом для подражания являются заинтересованные в данной теме старшеклассники, взрослые (тьютор/классный руководитель, члены семьи) – на мероприятии все имеют одинаковое право на выражение своих мыслей; с учетом драматичности характера мероприятия форма выступления участников и время не назначаются, - предоставляется возможность прочитать стихотворение или высказаться непринужденно, в момент, когда участник мероприятия чувствует в этом необходимость.</w:t>
      </w:r>
    </w:p>
    <w:p xmlns:wp14="http://schemas.microsoft.com/office/word/2010/wordml" w:rsidRPr="005C3080" w:rsidR="00D11065" w:rsidP="008D78AD" w:rsidRDefault="00D11065" w14:paraId="4394051C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>6. Педагогические технологии, методы, приемы, используемые для достижения планируемых результатов</w:t>
      </w:r>
    </w:p>
    <w:p xmlns:wp14="http://schemas.microsoft.com/office/word/2010/wordml" w:rsidRPr="005C3080" w:rsidR="00D11065" w:rsidP="008D78AD" w:rsidRDefault="00D11065" w14:paraId="0C1A5F9C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Технологии:</w:t>
      </w:r>
    </w:p>
    <w:p xmlns:wp14="http://schemas.microsoft.com/office/word/2010/wordml" w:rsidRPr="005C3080" w:rsidR="00D11065" w:rsidP="008D78AD" w:rsidRDefault="00D11065" w14:paraId="3E96496D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Технология сотрудничества</w:t>
      </w:r>
    </w:p>
    <w:p xmlns:wp14="http://schemas.microsoft.com/office/word/2010/wordml" w:rsidRPr="005C3080" w:rsidR="00D11065" w:rsidP="008D78AD" w:rsidRDefault="00D11065" w14:paraId="7E358DC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Личностно-ориентированная технология</w:t>
      </w:r>
    </w:p>
    <w:p xmlns:wp14="http://schemas.microsoft.com/office/word/2010/wordml" w:rsidRPr="005C3080" w:rsidR="00D11065" w:rsidP="008D78AD" w:rsidRDefault="00D11065" w14:paraId="7358DE94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Информационно-коммуникационные технологии</w:t>
      </w:r>
    </w:p>
    <w:p xmlns:wp14="http://schemas.microsoft.com/office/word/2010/wordml" w:rsidRPr="005C3080" w:rsidR="00D11065" w:rsidP="008D78AD" w:rsidRDefault="00D11065" w14:paraId="5A693C5D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Проектная технология</w:t>
      </w:r>
    </w:p>
    <w:p xmlns:wp14="http://schemas.microsoft.com/office/word/2010/wordml" w:rsidRPr="005C3080" w:rsidR="00D11065" w:rsidP="008D78AD" w:rsidRDefault="00D11065" w14:paraId="35EF25C9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 xml:space="preserve">Технология развития критического мышления </w:t>
      </w:r>
    </w:p>
    <w:p xmlns:wp14="http://schemas.microsoft.com/office/word/2010/wordml" w:rsidRPr="005C3080" w:rsidR="00D11065" w:rsidP="008D78AD" w:rsidRDefault="00D11065" w14:paraId="5988E2BB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Методы и приёмы:</w:t>
      </w:r>
    </w:p>
    <w:p xmlns:wp14="http://schemas.microsoft.com/office/word/2010/wordml" w:rsidRPr="005C3080" w:rsidR="00D11065" w:rsidP="008D78AD" w:rsidRDefault="00D11065" w14:paraId="0D116A9D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Рассказ, объяснение, беседа, дискуссия, этическая беседа</w:t>
      </w:r>
    </w:p>
    <w:p xmlns:wp14="http://schemas.microsoft.com/office/word/2010/wordml" w:rsidRPr="005C3080" w:rsidR="00D11065" w:rsidP="008D78AD" w:rsidRDefault="00D11065" w14:paraId="0FC6C814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Демонстрация, презентация</w:t>
      </w:r>
    </w:p>
    <w:p xmlns:wp14="http://schemas.microsoft.com/office/word/2010/wordml" w:rsidRPr="005C3080" w:rsidR="00D11065" w:rsidP="008D78AD" w:rsidRDefault="00D11065" w14:paraId="12880453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 xml:space="preserve">Кейс-метод, элементы драматизации, анализ; поиск, обработка, обмен информацией </w:t>
      </w:r>
    </w:p>
    <w:p xmlns:wp14="http://schemas.microsoft.com/office/word/2010/wordml" w:rsidRPr="005C3080" w:rsidR="00D11065" w:rsidP="008D78AD" w:rsidRDefault="00D11065" w14:paraId="2BB97070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C3080">
        <w:rPr>
          <w:rFonts w:ascii="Times New Roman" w:hAnsi="Times New Roman"/>
          <w:b/>
          <w:sz w:val="28"/>
          <w:szCs w:val="28"/>
        </w:rPr>
        <w:t>7. Описание этапов подготовки и проведения мероприятия:</w:t>
      </w:r>
    </w:p>
    <w:p xmlns:wp14="http://schemas.microsoft.com/office/word/2010/wordml" w:rsidRPr="005C3080" w:rsidR="00D11065" w:rsidP="008D78AD" w:rsidRDefault="00D11065" w14:paraId="7A5CF713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Определение цели и задач; места воспитательного мероприятия в ряду других, запланированных заранее; продумать план подготовки и проведения мероприятия;</w:t>
      </w:r>
    </w:p>
    <w:p xmlns:wp14="http://schemas.microsoft.com/office/word/2010/wordml" w:rsidRPr="005C3080" w:rsidR="00D11065" w:rsidP="008D78AD" w:rsidRDefault="00D11065" w14:paraId="1CE7405B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 Выбор и обсуждение темы совместно с учащимися; объявление даты проведения;</w:t>
      </w:r>
    </w:p>
    <w:p xmlns:wp14="http://schemas.microsoft.com/office/word/2010/wordml" w:rsidRPr="005C3080" w:rsidR="00D11065" w:rsidP="008D78AD" w:rsidRDefault="00D11065" w14:paraId="1088D41A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Объявление на уровне класса конкурса на лучшее выразительное чтение стихотворения о ВОВ; приглашение к участию активных родителей/ законных представителей; талантливых учащихся, участников, победителей конкурсов чтецов, и педагогов, которые умеют читать стихи или пишут самостоятельно и готовы стать гостями или участниками мероприятия;</w:t>
      </w:r>
    </w:p>
    <w:p xmlns:wp14="http://schemas.microsoft.com/office/word/2010/wordml" w:rsidRPr="005C3080" w:rsidR="00D11065" w:rsidP="004A181F" w:rsidRDefault="00D11065" w14:paraId="5C43EC00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Формирование творческой группы; распределение ролей, выбор ведущих;</w:t>
      </w:r>
    </w:p>
    <w:p xmlns:wp14="http://schemas.microsoft.com/office/word/2010/wordml" w:rsidRPr="005C3080" w:rsidR="00D11065" w:rsidP="008D78AD" w:rsidRDefault="00D11065" w14:paraId="2FF45651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Определение формы и структуры мероприятия; изучение литературы, сведений об исторических фактах; подбор иллюстративного материала, </w:t>
      </w:r>
      <w:r w:rsidRPr="005C3080">
        <w:rPr>
          <w:rFonts w:ascii="Times New Roman" w:hAnsi="Times New Roman"/>
          <w:bCs/>
          <w:sz w:val="28"/>
          <w:szCs w:val="28"/>
        </w:rPr>
        <w:t xml:space="preserve">фото, писем из семейного архива; </w:t>
      </w:r>
      <w:r w:rsidRPr="005C3080">
        <w:rPr>
          <w:rFonts w:ascii="Times New Roman" w:hAnsi="Times New Roman"/>
          <w:sz w:val="28"/>
          <w:szCs w:val="28"/>
        </w:rPr>
        <w:t xml:space="preserve">книг для организации выставки; аудиоматериала; </w:t>
      </w:r>
    </w:p>
    <w:p xmlns:wp14="http://schemas.microsoft.com/office/word/2010/wordml" w:rsidRPr="005C3080" w:rsidR="00D11065" w:rsidP="008D78AD" w:rsidRDefault="00D11065" w14:paraId="0F9A031C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Помощь учащимся в создании м</w:t>
      </w:r>
      <w:r w:rsidRPr="005C3080">
        <w:rPr>
          <w:rFonts w:ascii="Times New Roman" w:hAnsi="Times New Roman"/>
          <w:bCs/>
          <w:sz w:val="28"/>
          <w:szCs w:val="28"/>
        </w:rPr>
        <w:t>ультимедийной презентации</w:t>
      </w:r>
      <w:r w:rsidRPr="005C3080">
        <w:rPr>
          <w:rFonts w:ascii="Times New Roman" w:hAnsi="Times New Roman"/>
          <w:sz w:val="28"/>
          <w:szCs w:val="28"/>
        </w:rPr>
        <w:t> </w:t>
      </w: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в программе PowerPoint</w:t>
      </w:r>
      <w:r w:rsidRPr="005C3080">
        <w:rPr>
          <w:rFonts w:ascii="Times New Roman" w:hAnsi="Times New Roman"/>
          <w:sz w:val="28"/>
          <w:szCs w:val="28"/>
        </w:rPr>
        <w:t>; рекомендации для учащихся; уточнение списка участников; репетиции;</w:t>
      </w:r>
    </w:p>
    <w:p xmlns:wp14="http://schemas.microsoft.com/office/word/2010/wordml" w:rsidRPr="005C3080" w:rsidR="00D11065" w:rsidP="008D78AD" w:rsidRDefault="00D11065" w14:paraId="1F6E82CB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Создание плаката-объявления о теме мероприятия, дате и месте проведения; подготовка к выпуску сборника творческих работ участников мероприятия; печать сертификатов участия, раздаточного материала со словами песни «От героев былых времён» и др.;</w:t>
      </w:r>
    </w:p>
    <w:p xmlns:wp14="http://schemas.microsoft.com/office/word/2010/wordml" w:rsidRPr="005C3080" w:rsidR="00D11065" w:rsidP="008D78AD" w:rsidRDefault="00D11065" w14:paraId="491FF630" wp14:textId="77777777">
      <w:pPr>
        <w:numPr>
          <w:ilvl w:val="1"/>
          <w:numId w:val="4"/>
        </w:numPr>
        <w:tabs>
          <w:tab w:val="clear" w:pos="2340"/>
          <w:tab w:val="left" w:pos="900"/>
        </w:tabs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Выбор и оформление аудитории; проведение мероприятия. </w:t>
      </w:r>
    </w:p>
    <w:p xmlns:wp14="http://schemas.microsoft.com/office/word/2010/wordml" w:rsidRPr="005C3080" w:rsidR="00D11065" w:rsidP="00E02FE9" w:rsidRDefault="00D11065" w14:paraId="4D1DEFF0" wp14:textId="77777777">
      <w:pPr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</w:rPr>
        <w:t>Ход мероприятия</w:t>
      </w:r>
    </w:p>
    <w:p xmlns:wp14="http://schemas.microsoft.com/office/word/2010/wordml" w:rsidRPr="005C3080" w:rsidR="00D11065" w:rsidP="00E02FE9" w:rsidRDefault="00D11065" w14:paraId="0E66C50C" wp14:textId="77777777">
      <w:pPr>
        <w:ind w:firstLine="540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Эта память – верьте, люди, -</w:t>
      </w:r>
      <w:r w:rsidRPr="005C3080">
        <w:rPr>
          <w:rFonts w:ascii="Times New Roman" w:hAnsi="Times New Roman"/>
          <w:sz w:val="28"/>
          <w:szCs w:val="28"/>
        </w:rPr>
        <w:br/>
      </w: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Всей земле нужна.</w:t>
      </w:r>
      <w:r w:rsidRPr="005C3080">
        <w:rPr>
          <w:rFonts w:ascii="Times New Roman" w:hAnsi="Times New Roman"/>
          <w:sz w:val="28"/>
          <w:szCs w:val="28"/>
        </w:rPr>
        <w:br/>
      </w: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Если мы войну забудем,</w:t>
      </w:r>
      <w:r w:rsidRPr="005C3080">
        <w:rPr>
          <w:rFonts w:ascii="Times New Roman" w:hAnsi="Times New Roman"/>
          <w:sz w:val="28"/>
          <w:szCs w:val="28"/>
        </w:rPr>
        <w:br/>
      </w: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Вновь придёт война</w:t>
      </w:r>
    </w:p>
    <w:p xmlns:wp14="http://schemas.microsoft.com/office/word/2010/wordml" w:rsidRPr="005C3080" w:rsidR="00D11065" w:rsidP="00E02FE9" w:rsidRDefault="00D11065" w14:paraId="3B91B1F8" wp14:textId="77777777">
      <w:pPr>
        <w:ind w:firstLine="540"/>
        <w:jc w:val="right"/>
        <w:rPr>
          <w:rFonts w:ascii="Times New Roman" w:hAnsi="Times New Roman"/>
          <w:b/>
          <w:bCs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 xml:space="preserve">Роберт Рождественский, </w:t>
      </w:r>
      <w:smartTag w:uri="urn:schemas-microsoft-com:office:smarttags" w:element="metricconverter">
        <w:smartTagPr>
          <w:attr w:name="ProductID" w:val="1984 г"/>
        </w:smartTagPr>
        <w:r w:rsidRPr="005C3080">
          <w:rPr>
            <w:rFonts w:ascii="Times New Roman" w:hAnsi="Times New Roman"/>
            <w:sz w:val="28"/>
            <w:szCs w:val="28"/>
            <w:shd w:val="clear" w:color="auto" w:fill="FFFFFF"/>
          </w:rPr>
          <w:t>1984 г</w:t>
        </w:r>
      </w:smartTag>
      <w:r w:rsidRPr="005C308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xmlns:wp14="http://schemas.microsoft.com/office/word/2010/wordml" w:rsidRPr="005C3080" w:rsidR="00D11065" w:rsidP="008D78AD" w:rsidRDefault="00D11065" w14:paraId="27247D51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(в классе или актовом зале; мелодия песни (минус) «От героев былых времен» Р. Хозака)</w:t>
      </w:r>
    </w:p>
    <w:p xmlns:wp14="http://schemas.microsoft.com/office/word/2010/wordml" w:rsidRPr="005C3080" w:rsidR="00D11065" w:rsidP="008D78AD" w:rsidRDefault="00D11065" w14:paraId="31DBD669" wp14:textId="77777777">
      <w:pPr>
        <w:numPr>
          <w:ilvl w:val="0"/>
          <w:numId w:val="16"/>
        </w:numPr>
        <w:tabs>
          <w:tab w:val="clear" w:pos="1440"/>
          <w:tab w:val="num" w:pos="1080"/>
        </w:tabs>
        <w:ind w:left="0"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Организационный момент</w:t>
      </w:r>
    </w:p>
    <w:p xmlns:wp14="http://schemas.microsoft.com/office/word/2010/wordml" w:rsidRPr="005C3080" w:rsidR="00D11065" w:rsidP="008D78AD" w:rsidRDefault="00D11065" w14:paraId="782C5488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(приветствие участников и гостей в литературной гостиной</w:t>
      </w:r>
    </w:p>
    <w:p xmlns:wp14="http://schemas.microsoft.com/office/word/2010/wordml" w:rsidR="00D11065" w:rsidP="008D78AD" w:rsidRDefault="00D11065" w14:paraId="17EB41B0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1 слайд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(«Даже не снилось» 22 июня 1941», В.Ф. Папко)</w:t>
      </w:r>
    </w:p>
    <w:p xmlns:wp14="http://schemas.microsoft.com/office/word/2010/wordml" w:rsidR="00D11065" w:rsidP="008D78AD" w:rsidRDefault="00D11065" w14:paraId="3656B9AB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noProof/>
          <w:lang w:eastAsia="ru-RU"/>
        </w:rPr>
        <w:pict w14:anchorId="7C352559">
          <v:shape id="_x0000_s1027" style="position:absolute;left:0;text-align:left;margin-left:81pt;margin-top:13.45pt;width:306pt;height:245.95pt;z-index:251659264" type="#_x0000_t75">
            <v:imagedata o:title="" r:id="rId8"/>
          </v:shape>
        </w:pict>
      </w:r>
    </w:p>
    <w:p xmlns:wp14="http://schemas.microsoft.com/office/word/2010/wordml" w:rsidRPr="00F10276" w:rsidR="00D11065" w:rsidP="008D78AD" w:rsidRDefault="00D11065" w14:paraId="45FB0818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049F31CB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53128261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62486C05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4101652C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4B99056E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1299C43A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4DDBEF00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3461D779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60B39BC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- Какие чувства вызывает у вас эта картина? Что и как изображено художником на полотне? </w:t>
      </w:r>
    </w:p>
    <w:p xmlns:wp14="http://schemas.microsoft.com/office/word/2010/wordml" w:rsidRPr="005C3080" w:rsidR="00D11065" w:rsidP="008D78AD" w:rsidRDefault="00D11065" w14:paraId="353C4604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На переднем плане - младенец, его молодые родители, у которых вся жизнь должна быть впереди. На заднем плане, в окне, – пожилая женщина, оставившая работу, хлопотавшая по двору до того момента, пока ее внимание не привлек гул самолетов;  собака, изогнувшая в страхе спину; небо, самолеты. Никакая сила уже не сможет предотвратить беду.</w:t>
      </w:r>
    </w:p>
    <w:p xmlns:wp14="http://schemas.microsoft.com/office/word/2010/wordml" w:rsidRPr="005C3080" w:rsidR="00D11065" w:rsidP="008D78AD" w:rsidRDefault="00D11065" w14:paraId="2A6CC92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Как бы вы назвали эту картину?</w:t>
      </w:r>
    </w:p>
    <w:p xmlns:wp14="http://schemas.microsoft.com/office/word/2010/wordml" w:rsidRPr="005C3080" w:rsidR="00D11065" w:rsidP="008D78AD" w:rsidRDefault="00D11065" w14:paraId="173ECD8B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2 слайд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(обратить внимание на дату написания и название картины, соотнести эти даты)</w:t>
      </w:r>
    </w:p>
    <w:p xmlns:wp14="http://schemas.microsoft.com/office/word/2010/wordml" w:rsidRPr="005C3080" w:rsidR="00D11065" w:rsidP="008D78AD" w:rsidRDefault="00D11065" w14:paraId="6FF2EC6C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- Валентин Федорович Папко, краснодарский художник, написал её в 2011 «Даже не снилось» 22 июня 1941», в год 70-летия со дня начала ВОВ. </w:t>
      </w:r>
    </w:p>
    <w:p xmlns:wp14="http://schemas.microsoft.com/office/word/2010/wordml" w:rsidRPr="005C3080" w:rsidR="00D11065" w:rsidP="00AD7C74" w:rsidRDefault="00D11065" w14:paraId="0412230A" wp14:textId="77777777">
      <w:pPr>
        <w:numPr>
          <w:ilvl w:val="0"/>
          <w:numId w:val="16"/>
        </w:numPr>
        <w:tabs>
          <w:tab w:val="clear" w:pos="1440"/>
          <w:tab w:val="num" w:pos="1080"/>
        </w:tabs>
        <w:ind w:left="0"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Вводная часть</w:t>
      </w:r>
    </w:p>
    <w:p xmlns:wp14="http://schemas.microsoft.com/office/word/2010/wordml" w:rsidRPr="005C3080" w:rsidR="00D11065" w:rsidP="008D78AD" w:rsidRDefault="00D11065" w14:paraId="2823890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(напомнить о 75-летии со дня Великой победы в 2020 году, подвести к предстоящей дате – 80-летию со дня начала ВОВ)</w:t>
      </w:r>
    </w:p>
    <w:p xmlns:wp14="http://schemas.microsoft.com/office/word/2010/wordml" w:rsidR="00D11065" w:rsidP="008D78AD" w:rsidRDefault="00D11065" w14:paraId="31B2C755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noProof/>
          <w:lang w:eastAsia="ru-RU"/>
        </w:rPr>
        <w:pict w14:anchorId="640F8981">
          <v:shape id="_x0000_s1028" style="position:absolute;left:0;text-align:left;margin-left:90pt;margin-top:27pt;width:4in;height:162pt;z-index:251660288" type="#_x0000_t75">
            <v:imagedata croptop="2975f" cropbottom="9008f" o:title="" r:id="rId9"/>
          </v:shape>
        </w:pic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(памятные даты)</w:t>
      </w:r>
    </w:p>
    <w:p xmlns:wp14="http://schemas.microsoft.com/office/word/2010/wordml" w:rsidR="00D11065" w:rsidP="008D78AD" w:rsidRDefault="00D11065" w14:paraId="3CF2D8B6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xmlns:wp14="http://schemas.microsoft.com/office/word/2010/wordml" w:rsidRPr="00F10276" w:rsidR="00D11065" w:rsidP="008D78AD" w:rsidRDefault="00D11065" w14:paraId="0FB78278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1FC39945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29D6B04F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 xml:space="preserve"> </w:t>
      </w:r>
    </w:p>
    <w:p xmlns:wp14="http://schemas.microsoft.com/office/word/2010/wordml" w:rsidR="00D11065" w:rsidP="008D78AD" w:rsidRDefault="00D11065" w14:paraId="0562CB0E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34CE0A41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3DDEA820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4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(начало войны)</w:t>
      </w:r>
    </w:p>
    <w:p xmlns:wp14="http://schemas.microsoft.com/office/word/2010/wordml" w:rsidRPr="005C3080" w:rsidR="00D11065" w:rsidP="008D78AD" w:rsidRDefault="00D11065" w14:paraId="07DCD3D4" wp14:textId="77777777">
      <w:pPr>
        <w:ind w:firstLine="540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5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(план «Барбаросса»)</w:t>
      </w:r>
    </w:p>
    <w:p xmlns:wp14="http://schemas.microsoft.com/office/word/2010/wordml" w:rsidRPr="005C3080" w:rsidR="00D11065" w:rsidP="008D78AD" w:rsidRDefault="00D11065" w14:paraId="68C09071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Ведущий 1: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xmlns:wp14="http://schemas.microsoft.com/office/word/2010/wordml" w:rsidRPr="005C3080" w:rsidR="00D11065" w:rsidP="00F10276" w:rsidRDefault="00D11065" w14:paraId="2AD03D7B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- Фашисты и их союзники намеревались в короткие сроки осуществить задуманное. </w:t>
      </w:r>
    </w:p>
    <w:p xmlns:wp14="http://schemas.microsoft.com/office/word/2010/wordml" w:rsidRPr="005C3080" w:rsidR="00D11065" w:rsidP="0013594A" w:rsidRDefault="00D11065" w14:paraId="4BBE69B4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Добраться до Москвы – важнейшая задача фашистов.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xmlns:wp14="http://schemas.microsoft.com/office/word/2010/wordml" w:rsidRPr="005C3080" w:rsidR="00D11065" w:rsidP="0013594A" w:rsidRDefault="00D11065" w14:paraId="1D055AA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>Наша страна не готова была воевать, не хватало оружия и обмундирования, страна была слаба экономически, - строилось новое государство; нужны были ресурсы и поддержка, а пришло разорение и страх перед угрозой потерять свою землю, близких людей, свои жизни.</w:t>
      </w:r>
    </w:p>
    <w:p xmlns:wp14="http://schemas.microsoft.com/office/word/2010/wordml" w:rsidRPr="005C3080" w:rsidR="00D11065" w:rsidP="0013594A" w:rsidRDefault="00D11065" w14:paraId="166B70E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Миллионы пали, защищая границы и мирных жителей, было тяжело, но враг был сломлен. Что помогло остановить фашизм?  Сплочение против общего врага, единство духа, любовь к Родине, стремление освободиться от врага, страх за судьбы членов семьи, близких, сила воли и духа – это то, что не позволило фашистам завладеть миром.</w:t>
      </w:r>
    </w:p>
    <w:p xmlns:wp14="http://schemas.microsoft.com/office/word/2010/wordml" w:rsidRPr="005C3080" w:rsidR="00D11065" w:rsidP="0013594A" w:rsidRDefault="00D11065" w14:paraId="6EE0D513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Работа с эпиграфом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(на доске/ стенде)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; обозначение цели и задач мероприятия.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xmlns:wp14="http://schemas.microsoft.com/office/word/2010/wordml" w:rsidRPr="005C3080" w:rsidR="00D11065" w:rsidP="0013594A" w:rsidRDefault="00D11065" w14:paraId="29B28E06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Учитель:</w:t>
      </w:r>
    </w:p>
    <w:p xmlns:wp14="http://schemas.microsoft.com/office/word/2010/wordml" w:rsidRPr="005C3080" w:rsidR="00D11065" w:rsidP="0013594A" w:rsidRDefault="00D11065" w14:paraId="305B96A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- Как вы понимаете строки эпиграфа? </w:t>
      </w:r>
    </w:p>
    <w:p xmlns:wp14="http://schemas.microsoft.com/office/word/2010/wordml" w:rsidRPr="005C3080" w:rsidR="00D11065" w:rsidP="0013594A" w:rsidRDefault="00D11065" w14:paraId="1E1BB163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Почему «если мы войну забудем, вновь придет война?»</w:t>
      </w:r>
    </w:p>
    <w:p xmlns:wp14="http://schemas.microsoft.com/office/word/2010/wordml" w:rsidRPr="005C3080" w:rsidR="00D11065" w:rsidP="0013594A" w:rsidRDefault="00D11065" w14:paraId="72971E87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Уроки прошлого невозможно забыть, они напоминают современному поколению о том, чего нельзя допускать в настоящем. Мы должны передавать молодому поколению память о всемирном горе, которое охватило страны и народы уже 80 лет назад. Нужно сделать всё, чтобы не было распространения фашизма и вражды между народами, чтобы жизнь людей была счастливее, чем у тех, кто отстаивал границы нашей Родины и других стран, втянутых во вторую мировую войну. До сих пор представители послевоенного поколения ищут друг друга, разлученные общей бедой, - а она становилась уже бедой личной, семейной трагедией – родственники, братья и сестры пытаются воссоединиться; многие из них так и не смогли встретиться с родными.</w:t>
      </w:r>
    </w:p>
    <w:p xmlns:wp14="http://schemas.microsoft.com/office/word/2010/wordml" w:rsidRPr="005C3080" w:rsidR="00D11065" w:rsidP="00EF4876" w:rsidRDefault="00D11065" w14:paraId="7F6FC3F9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Основная часть </w:t>
      </w:r>
    </w:p>
    <w:p xmlns:wp14="http://schemas.microsoft.com/office/word/2010/wordml" w:rsidRPr="005C3080" w:rsidR="00D11065" w:rsidP="0013594A" w:rsidRDefault="00D11065" w14:paraId="3CA0AAB3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Ведущий 2: </w:t>
      </w:r>
    </w:p>
    <w:p xmlns:wp14="http://schemas.microsoft.com/office/word/2010/wordml" w:rsidRPr="005C3080" w:rsidR="00D11065" w:rsidP="008D78AD" w:rsidRDefault="00D11065" w14:paraId="0D20AE32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Территория Советского союза огромная, весть о начале Великой Отечественной войны  пришла во все его уголки с разницей в несколько часов и даже дней. Официальными источниками информации служили пресса и радио.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xmlns:wp14="http://schemas.microsoft.com/office/word/2010/wordml" w:rsidRPr="005C3080" w:rsidR="00D11065" w:rsidP="008D78AD" w:rsidRDefault="00D11065" w14:paraId="6DED0336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Речь диктора Всесоюзного радио Юрия Левитана и сейчас вызывает тревогу и трепет в сердцах.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xmlns:wp14="http://schemas.microsoft.com/office/word/2010/wordml" w:rsidRPr="005C3080" w:rsidR="00D11065" w:rsidP="008D78AD" w:rsidRDefault="00D11065" w14:paraId="3B833E44" wp14:textId="77777777">
      <w:pPr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6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(речь Левитана,</w:t>
      </w:r>
      <w:r w:rsidRPr="005C3080">
        <w:rPr>
          <w:rFonts w:ascii="Times New Roman" w:hAnsi="Times New Roman"/>
          <w:i/>
          <w:iCs/>
          <w:sz w:val="28"/>
          <w:szCs w:val="28"/>
        </w:rPr>
        <w:t xml:space="preserve">  песня «Священная война»)</w:t>
      </w:r>
    </w:p>
    <w:p xmlns:wp14="http://schemas.microsoft.com/office/word/2010/wordml" w:rsidRPr="005C3080" w:rsidR="00D11065" w:rsidP="008D78AD" w:rsidRDefault="00D11065" w14:paraId="0FA96470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Ведущий 2:</w:t>
      </w:r>
    </w:p>
    <w:p xmlns:wp14="http://schemas.microsoft.com/office/word/2010/wordml" w:rsidRPr="005C3080" w:rsidR="00D11065" w:rsidP="008D78AD" w:rsidRDefault="00D11065" w14:paraId="75BD6AF9" wp14:textId="77777777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C3080">
        <w:rPr>
          <w:rFonts w:ascii="Times New Roman" w:hAnsi="Times New Roman"/>
          <w:iCs/>
          <w:sz w:val="28"/>
          <w:szCs w:val="28"/>
        </w:rPr>
        <w:t>- 24 июня 1941 года стихотворение Василия Лебедева-Кумача «Священная война» было опубликовано в газете «Известия». Александр Александров сразу же после прочтения стихотворения в газете написал музыку, и  зазвучала в качестве призыва, стала символом единства народа в борьбе с врагом великая песня.</w:t>
      </w:r>
    </w:p>
    <w:p xmlns:wp14="http://schemas.microsoft.com/office/word/2010/wordml" w:rsidRPr="005C3080" w:rsidR="00D11065" w:rsidP="008D78AD" w:rsidRDefault="00D11065" w14:paraId="6DB6967B" wp14:textId="77777777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7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(строки из песни «Священная война»)</w:t>
      </w:r>
    </w:p>
    <w:p xmlns:wp14="http://schemas.microsoft.com/office/word/2010/wordml" w:rsidRPr="005C3080" w:rsidR="00D11065" w:rsidP="008D78AD" w:rsidRDefault="00D11065" w14:paraId="6425D6F4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Ведущий 1: </w:t>
      </w:r>
    </w:p>
    <w:p xmlns:wp14="http://schemas.microsoft.com/office/word/2010/wordml" w:rsidRPr="005C3080" w:rsidR="00D11065" w:rsidP="008D78AD" w:rsidRDefault="00D11065" w14:paraId="18BD6779" wp14:textId="77777777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5C3080">
        <w:rPr>
          <w:rFonts w:ascii="Times New Roman" w:hAnsi="Times New Roman"/>
          <w:iCs/>
          <w:sz w:val="28"/>
          <w:szCs w:val="28"/>
        </w:rPr>
        <w:t>Долгие четыре года длились сражения за родную землю!</w:t>
      </w:r>
    </w:p>
    <w:p xmlns:wp14="http://schemas.microsoft.com/office/word/2010/wordml" w:rsidRPr="005C3080" w:rsidR="00D11065" w:rsidP="008D78AD" w:rsidRDefault="00D11065" w14:paraId="23C2C334" wp14:textId="77777777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 xml:space="preserve">В послевоенное время большинство исследователей, помимо государственной позиции СССР, оценивало общие демографические потери Советского Союза приблизительно в 19—20 миллионов человек. </w:t>
      </w:r>
    </w:p>
    <w:p xmlns:wp14="http://schemas.microsoft.com/office/word/2010/wordml" w:rsidRPr="005C3080" w:rsidR="00D11065" w:rsidP="008D78AD" w:rsidRDefault="00D11065" w14:paraId="3DCACBAD" wp14:textId="77777777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В XXI веке данные большинства научных источников выросли до 25—27 миллионов.</w:t>
      </w:r>
    </w:p>
    <w:p xmlns:wp14="http://schemas.microsoft.com/office/word/2010/wordml" w:rsidRPr="005C3080" w:rsidR="00D11065" w:rsidP="008D78AD" w:rsidRDefault="00D11065" w14:paraId="3CFB77F3" wp14:textId="77777777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7 слайд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(карта фронта)</w:t>
      </w:r>
    </w:p>
    <w:p xmlns:wp14="http://schemas.microsoft.com/office/word/2010/wordml" w:rsidRPr="005C3080" w:rsidR="00D11065" w:rsidP="008D78AD" w:rsidRDefault="00D11065" w14:paraId="47820D0A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Ведущий 2: </w:t>
      </w:r>
    </w:p>
    <w:p xmlns:wp14="http://schemas.microsoft.com/office/word/2010/wordml" w:rsidRPr="005C3080" w:rsidR="00D11065" w:rsidP="008D78AD" w:rsidRDefault="00D11065" w14:paraId="13EB796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Тридцати километров не хватило нацистам, чтобы дойти до Москвы. На подступах к столице шли жестокие бои, линия фронта постепенно отодвигалась назад, в сторону Европы.</w:t>
      </w:r>
    </w:p>
    <w:p xmlns:wp14="http://schemas.microsoft.com/office/word/2010/wordml" w:rsidRPr="005C3080" w:rsidR="00D11065" w:rsidP="008D78AD" w:rsidRDefault="00D11065" w14:paraId="02CDAFC9" wp14:textId="77777777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Наш город огромный, третий по численности населения город в России. Вдумайтесь, в нашем городе проживает огромное количество людей, более полутора миллионов человек, а чтобы представить число погибших, нужно понимать, что их было в разы, в десятки больше.</w:t>
      </w:r>
    </w:p>
    <w:p xmlns:wp14="http://schemas.microsoft.com/office/word/2010/wordml" w:rsidRPr="005C3080" w:rsidR="00D11065" w:rsidP="008D78AD" w:rsidRDefault="00D11065" w14:paraId="77FC2AF7" wp14:textId="77777777">
      <w:pPr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3080">
        <w:rPr>
          <w:rFonts w:ascii="Times New Roman" w:hAnsi="Times New Roman"/>
          <w:sz w:val="28"/>
          <w:szCs w:val="28"/>
          <w:shd w:val="clear" w:color="auto" w:fill="FFFFFF"/>
        </w:rPr>
        <w:t>Стоит ли говорить о том, что война – это страшно, насколько велики были потери?</w:t>
      </w:r>
    </w:p>
    <w:p xmlns:wp14="http://schemas.microsoft.com/office/word/2010/wordml" w:rsidRPr="005C3080" w:rsidR="00D11065" w:rsidP="008D78AD" w:rsidRDefault="00D11065" w14:paraId="67675500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Ведущий 1: </w:t>
      </w:r>
    </w:p>
    <w:p xmlns:wp14="http://schemas.microsoft.com/office/word/2010/wordml" w:rsidR="00D11065" w:rsidP="008D78AD" w:rsidRDefault="00D11065" w14:paraId="284A68A6" wp14:textId="77777777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5C3080">
        <w:rPr>
          <w:rFonts w:ascii="Times New Roman" w:hAnsi="Times New Roman"/>
          <w:iCs/>
          <w:sz w:val="28"/>
          <w:szCs w:val="28"/>
        </w:rPr>
        <w:t>Сотни писателей и поэтов ушли на фронт, другие трудились в тылу. Они сражались, работали корреспондентами, выступали перед фронтовиками, говорили о мужестве и отваге, смерти и бессмертии, ненависти к врагу, мечте о победе, любви и верности, боевом товариществе и судьбах людей и всего народа. Многие из них не вернулись домой, но их стихи, песни, баллады, поэмы звучали тогда, когда в них остро нуждались и звучат в наше время, не потеряв ценности и актуальности как пример мужества и образец для подражания.</w:t>
      </w:r>
    </w:p>
    <w:p xmlns:wp14="http://schemas.microsoft.com/office/word/2010/wordml" w:rsidRPr="005C3080" w:rsidR="00D11065" w:rsidP="009D4E29" w:rsidRDefault="00D11065" w14:paraId="11044AD6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9, 10, 11 слайды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(портреты поэтов военной поры)</w:t>
      </w:r>
    </w:p>
    <w:p xmlns:wp14="http://schemas.microsoft.com/office/word/2010/wordml" w:rsidRPr="005C3080" w:rsidR="00D11065" w:rsidP="008D78AD" w:rsidRDefault="00D11065" w14:paraId="5975D998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Ведущий 1, 2: </w:t>
      </w:r>
    </w:p>
    <w:p xmlns:wp14="http://schemas.microsoft.com/office/word/2010/wordml" w:rsidRPr="005C3080" w:rsidR="00D11065" w:rsidP="008D78AD" w:rsidRDefault="00D11065" w14:paraId="49B68263" wp14:textId="77777777">
      <w:pPr>
        <w:ind w:firstLine="540"/>
        <w:jc w:val="both"/>
        <w:rPr>
          <w:rFonts w:ascii="Times New Roman" w:hAnsi="Times New Roman"/>
          <w:iCs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5C3080">
        <w:rPr>
          <w:rFonts w:ascii="Times New Roman" w:hAnsi="Times New Roman"/>
          <w:iCs/>
          <w:sz w:val="28"/>
          <w:szCs w:val="28"/>
        </w:rPr>
        <w:t>Это лишь немногие из тех, кто помогал делом и словом не пасть духом:</w:t>
      </w:r>
    </w:p>
    <w:p xmlns:wp14="http://schemas.microsoft.com/office/word/2010/wordml" w:rsidRPr="005C3080" w:rsidR="00D11065" w:rsidP="008D78AD" w:rsidRDefault="00D11065" w14:paraId="24D90D2A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Константин Симонов (1915—1979)</w:t>
      </w:r>
    </w:p>
    <w:p xmlns:wp14="http://schemas.microsoft.com/office/word/2010/wordml" w:rsidRPr="005C3080" w:rsidR="00D11065" w:rsidP="008D78AD" w:rsidRDefault="00D11065" w14:paraId="7FE46A66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Муса Джалиль (1906—1944)</w:t>
      </w:r>
    </w:p>
    <w:p xmlns:wp14="http://schemas.microsoft.com/office/word/2010/wordml" w:rsidRPr="005C3080" w:rsidR="00D11065" w:rsidP="008D78AD" w:rsidRDefault="00D11065" w14:paraId="1F998688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Булат Окуджава (1924-1997)</w:t>
      </w:r>
    </w:p>
    <w:p xmlns:wp14="http://schemas.microsoft.com/office/word/2010/wordml" w:rsidRPr="005C3080" w:rsidR="00D11065" w:rsidP="008D78AD" w:rsidRDefault="00D11065" w14:paraId="310D7F87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Юлия Друнина (1924—1991)</w:t>
      </w:r>
    </w:p>
    <w:p xmlns:wp14="http://schemas.microsoft.com/office/word/2010/wordml" w:rsidRPr="005C3080" w:rsidR="00D11065" w:rsidP="008D78AD" w:rsidRDefault="00D11065" w14:paraId="7C409B18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Александр Твардовский (1910—1971)</w:t>
      </w:r>
    </w:p>
    <w:p xmlns:wp14="http://schemas.microsoft.com/office/word/2010/wordml" w:rsidRPr="005C3080" w:rsidR="00D11065" w:rsidP="008D78AD" w:rsidRDefault="00D11065" w14:paraId="60ABA76C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Борис Слуцкий (1919—1986)</w:t>
      </w:r>
    </w:p>
    <w:p xmlns:wp14="http://schemas.microsoft.com/office/word/2010/wordml" w:rsidRPr="005C3080" w:rsidR="00D11065" w:rsidP="008D78AD" w:rsidRDefault="00D11065" w14:paraId="0BD3B227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Михаил Кульчицкий (1919—1943)</w:t>
      </w:r>
    </w:p>
    <w:p xmlns:wp14="http://schemas.microsoft.com/office/word/2010/wordml" w:rsidRPr="005C3080" w:rsidR="00D11065" w:rsidP="008D78AD" w:rsidRDefault="00D11065" w14:paraId="05FCAB61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Вадим Стрельченко (1912—1942)</w:t>
      </w:r>
    </w:p>
    <w:p xmlns:wp14="http://schemas.microsoft.com/office/word/2010/wordml" w:rsidRPr="005C3080" w:rsidR="00D11065" w:rsidP="008D78AD" w:rsidRDefault="00D11065" w14:paraId="3303AB34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Сергей Орлов (1921—1977)</w:t>
      </w:r>
    </w:p>
    <w:p xmlns:wp14="http://schemas.microsoft.com/office/word/2010/wordml" w:rsidRPr="005C3080" w:rsidR="00D11065" w:rsidP="008D78AD" w:rsidRDefault="00D11065" w14:paraId="35923E17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Ольга Берггольц (1910-1975)</w:t>
      </w:r>
    </w:p>
    <w:p xmlns:wp14="http://schemas.microsoft.com/office/word/2010/wordml" w:rsidRPr="005C3080" w:rsidR="00D11065" w:rsidP="008D78AD" w:rsidRDefault="00D11065" w14:paraId="7133A767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Анна Ахматова (1889 – 1966) и др.</w:t>
      </w:r>
    </w:p>
    <w:p xmlns:wp14="http://schemas.microsoft.com/office/word/2010/wordml" w:rsidRPr="005C3080" w:rsidR="00D11065" w:rsidP="008D78AD" w:rsidRDefault="00D11065" w14:paraId="767D801D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Ведущий 1:</w:t>
      </w:r>
    </w:p>
    <w:p xmlns:wp14="http://schemas.microsoft.com/office/word/2010/wordml" w:rsidRPr="005C3080" w:rsidR="00D11065" w:rsidP="008D78AD" w:rsidRDefault="00D11065" w14:paraId="6D626809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Pr="005C3080">
        <w:rPr>
          <w:rFonts w:ascii="Times New Roman" w:hAnsi="Times New Roman"/>
          <w:sz w:val="28"/>
          <w:szCs w:val="28"/>
        </w:rPr>
        <w:t>Часто поэтические строки звучали просто и доступно для понимания слушающего или читающего их, написанные понятным языком. Их запоминали, уч</w:t>
      </w:r>
      <w:r>
        <w:rPr>
          <w:rFonts w:ascii="Times New Roman" w:hAnsi="Times New Roman"/>
          <w:sz w:val="28"/>
          <w:szCs w:val="28"/>
        </w:rPr>
        <w:t>и</w:t>
      </w:r>
      <w:r w:rsidRPr="005C3080">
        <w:rPr>
          <w:rFonts w:ascii="Times New Roman" w:hAnsi="Times New Roman"/>
          <w:sz w:val="28"/>
          <w:szCs w:val="28"/>
        </w:rPr>
        <w:t>ли наизусть, читали и пели у костра, в походе, хранили вырезки из газет в карманах, складках одежды, за голенищем сапога, под головным убором.</w:t>
      </w:r>
    </w:p>
    <w:p xmlns:wp14="http://schemas.microsoft.com/office/word/2010/wordml" w:rsidRPr="005C3080" w:rsidR="00D11065" w:rsidP="008D78AD" w:rsidRDefault="00D11065" w14:paraId="3769EACA" wp14:textId="77777777">
      <w:pPr>
        <w:pStyle w:val="NormalWeb"/>
        <w:shd w:val="clear" w:color="auto" w:fill="FFFFFF"/>
        <w:ind w:firstLine="540"/>
        <w:jc w:val="both"/>
        <w:rPr>
          <w:i/>
          <w:sz w:val="28"/>
          <w:szCs w:val="28"/>
        </w:rPr>
      </w:pPr>
      <w:r w:rsidRPr="005C3080">
        <w:rPr>
          <w:i/>
          <w:sz w:val="28"/>
          <w:szCs w:val="28"/>
        </w:rPr>
        <w:t>Рекомендуемые произведения:</w:t>
      </w:r>
    </w:p>
    <w:p xmlns:wp14="http://schemas.microsoft.com/office/word/2010/wordml" w:rsidRPr="005C3080" w:rsidR="00D11065" w:rsidP="008D78AD" w:rsidRDefault="00D11065" w14:paraId="7CFD42FB" wp14:textId="77777777">
      <w:pPr>
        <w:pStyle w:val="NormalWeb"/>
        <w:shd w:val="clear" w:color="auto" w:fill="FFFFFF"/>
        <w:ind w:firstLine="540"/>
        <w:jc w:val="both"/>
        <w:rPr>
          <w:i/>
          <w:sz w:val="28"/>
          <w:szCs w:val="28"/>
        </w:rPr>
      </w:pPr>
      <w:r w:rsidRPr="005C3080">
        <w:rPr>
          <w:i/>
          <w:sz w:val="28"/>
          <w:szCs w:val="28"/>
        </w:rPr>
        <w:t xml:space="preserve">Проникновенно, успокаивающе, душевно звучат строки из стихотворений К. Симонова «Жди меня» (1941 г.), А. Суркова «В землянке» (1942 г.); поэзия А. Твардовского отличалась особенной простотой, веселила и вдохновляла бойцов юмором и оптимизмом. А вот другого рода его стихотворение, серьезное, напутственное, - о том, что мы должны быть благодарными павшим за мир на нашей земле: </w:t>
      </w:r>
      <w:r w:rsidRPr="005C3080">
        <w:rPr>
          <w:i/>
          <w:sz w:val="28"/>
          <w:szCs w:val="28"/>
          <w:shd w:val="clear" w:color="auto" w:fill="FFFFFF"/>
        </w:rPr>
        <w:t>«Есть имена, и есть такие даты» (1966 г.).</w:t>
      </w:r>
      <w:r w:rsidRPr="005C3080">
        <w:rPr>
          <w:i/>
          <w:sz w:val="28"/>
          <w:szCs w:val="28"/>
        </w:rPr>
        <w:t xml:space="preserve"> В стихотворениях Ю. Друниной часто можно встретить образ хрупкой, но мужественной девушки.</w:t>
      </w:r>
      <w:r w:rsidRPr="005C3080">
        <w:rPr>
          <w:rFonts w:ascii="Arial" w:hAnsi="Arial" w:cs="Arial"/>
          <w:sz w:val="27"/>
          <w:szCs w:val="27"/>
        </w:rPr>
        <w:t xml:space="preserve"> - </w:t>
      </w:r>
      <w:r w:rsidRPr="005C3080">
        <w:rPr>
          <w:i/>
          <w:sz w:val="28"/>
          <w:szCs w:val="28"/>
        </w:rPr>
        <w:t>«Ты должна» (1980 г.) и др.</w:t>
      </w:r>
      <w:r w:rsidRPr="005C3080">
        <w:rPr>
          <w:rFonts w:ascii="Arial" w:hAnsi="Arial" w:cs="Arial"/>
          <w:sz w:val="27"/>
          <w:szCs w:val="27"/>
        </w:rPr>
        <w:t xml:space="preserve"> </w:t>
      </w:r>
      <w:r w:rsidRPr="005C3080">
        <w:rPr>
          <w:i/>
          <w:sz w:val="28"/>
          <w:szCs w:val="28"/>
        </w:rPr>
        <w:t xml:space="preserve"> </w:t>
      </w:r>
    </w:p>
    <w:p xmlns:wp14="http://schemas.microsoft.com/office/word/2010/wordml" w:rsidRPr="005C3080" w:rsidR="00D11065" w:rsidP="008D78AD" w:rsidRDefault="00D11065" w14:paraId="4FC410C9" wp14:textId="77777777">
      <w:pPr>
        <w:pStyle w:val="NormalWeb"/>
        <w:shd w:val="clear" w:color="auto" w:fill="FFFFFF"/>
        <w:ind w:firstLine="540"/>
        <w:jc w:val="both"/>
        <w:rPr>
          <w:i/>
          <w:sz w:val="28"/>
          <w:szCs w:val="28"/>
          <w:shd w:val="clear" w:color="auto" w:fill="FFFFFF"/>
          <w:vertAlign w:val="superscript"/>
        </w:rPr>
      </w:pPr>
      <w:r w:rsidRPr="005C3080">
        <w:rPr>
          <w:i/>
          <w:sz w:val="28"/>
          <w:szCs w:val="28"/>
        </w:rPr>
        <w:t xml:space="preserve">Образы молодых, порой совсем юных, часто встречаются в военной поэзии. Прибавляя себе возраст, юноши и девушки шли на фронт. О «вчерашних школьниках» песня «До свидания, мальчики» Булата Окуджавы (1958 г.). В 1971 году впервые прозвучала песня военно-патриотическая песня «От героев былых времён» </w:t>
      </w:r>
      <w:r w:rsidRPr="005C3080">
        <w:rPr>
          <w:i/>
          <w:sz w:val="28"/>
          <w:szCs w:val="28"/>
          <w:shd w:val="clear" w:color="auto" w:fill="FFFFFF"/>
        </w:rPr>
        <w:t>написанная Рафаилом Хозаком на стихи</w:t>
      </w:r>
      <w:r w:rsidRPr="005C3080">
        <w:rPr>
          <w:rStyle w:val="apple-converted-space"/>
          <w:i/>
          <w:sz w:val="28"/>
          <w:szCs w:val="28"/>
          <w:shd w:val="clear" w:color="auto" w:fill="FFFFFF"/>
        </w:rPr>
        <w:t> </w:t>
      </w:r>
      <w:r w:rsidRPr="005C3080">
        <w:rPr>
          <w:bCs/>
          <w:i/>
          <w:sz w:val="28"/>
          <w:szCs w:val="28"/>
          <w:shd w:val="clear" w:color="auto" w:fill="FFFFFF"/>
        </w:rPr>
        <w:t>Евгения Аграновича, участника ВОВ.</w:t>
      </w:r>
    </w:p>
    <w:p xmlns:wp14="http://schemas.microsoft.com/office/word/2010/wordml" w:rsidRPr="005C3080" w:rsidR="00D11065" w:rsidP="008D78AD" w:rsidRDefault="00D11065" w14:paraId="2388D2C3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Ведущий 1, 2:</w:t>
      </w:r>
    </w:p>
    <w:p xmlns:wp14="http://schemas.microsoft.com/office/word/2010/wordml" w:rsidRPr="005C3080" w:rsidR="00D11065" w:rsidP="008D78AD" w:rsidRDefault="00D11065" w14:paraId="28A1572C" wp14:textId="77777777">
      <w:pPr>
        <w:pStyle w:val="NormalWeb"/>
        <w:shd w:val="clear" w:color="auto" w:fill="FFFFFF"/>
        <w:ind w:firstLine="540"/>
        <w:jc w:val="both"/>
        <w:rPr>
          <w:sz w:val="28"/>
          <w:szCs w:val="28"/>
          <w:shd w:val="clear" w:color="auto" w:fill="FFFFFF"/>
        </w:rPr>
      </w:pPr>
      <w:r w:rsidRPr="005C3080">
        <w:rPr>
          <w:sz w:val="28"/>
          <w:szCs w:val="28"/>
          <w:shd w:val="clear" w:color="auto" w:fill="FFFFFF"/>
        </w:rPr>
        <w:t xml:space="preserve">- Шли годы, десятилетия, а старые раны войны напоминали о себе. </w:t>
      </w:r>
      <w:r w:rsidRPr="005C3080">
        <w:rPr>
          <w:sz w:val="28"/>
          <w:szCs w:val="28"/>
        </w:rPr>
        <w:t xml:space="preserve">Обратите внимание на дату, подписанную под строками из эпиграфа. Это строки из песни, написанной в 1984 году. Сейчас 2020. Люди несут тяжелую память через время. </w:t>
      </w:r>
    </w:p>
    <w:p xmlns:wp14="http://schemas.microsoft.com/office/word/2010/wordml" w:rsidRPr="005C3080" w:rsidR="00D11065" w:rsidP="008D78AD" w:rsidRDefault="00D11065" w14:paraId="44A3DFB4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Не только из учебников истории, документов, исторических фильмов мы знаем о характере войны, мы видим её влияние на судьбы людей в поэзии, в песнях – в самой душе народа. Песни и другие поэтические произведения помогали воспрянуть духом, исцеляли, бодрили. Поэзия в годы войны была очень популярна среди участников сражений и мирных жителей. К поэтам прислушивались, им верили, их любили и уважали; они были рупорами времени, пророками. Невозможно подменить чувства тех, кто соединял слова в строки, в песни и стихи, всеми силами помогал объединить народ, сделать его сильнее для освобождения родной земли. </w:t>
      </w:r>
    </w:p>
    <w:p xmlns:wp14="http://schemas.microsoft.com/office/word/2010/wordml" w:rsidRPr="005C3080" w:rsidR="00D11065" w:rsidP="008D78AD" w:rsidRDefault="00D11065" w14:paraId="1C8134C7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Вы сегодня не просто гости и участники гостиной, вы продолжатели правого дела тех, кто так любил нашу Родину, был верен ей.  Наша с вами задача передать правдивую память о защитниках-освободителях будущим поколениям.</w:t>
      </w:r>
    </w:p>
    <w:p xmlns:wp14="http://schemas.microsoft.com/office/word/2010/wordml" w:rsidRPr="005C3080" w:rsidR="00D11065" w:rsidP="008D78AD" w:rsidRDefault="00D11065" w14:paraId="2E2A95D4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val="en-US" w:eastAsia="ru-RU"/>
        </w:rPr>
        <w:t>IV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Чтение стихотворений о ВОВ </w:t>
      </w:r>
    </w:p>
    <w:p xmlns:wp14="http://schemas.microsoft.com/office/word/2010/wordml" w:rsidRPr="005C3080" w:rsidR="00D11065" w:rsidP="008D78AD" w:rsidRDefault="00D11065" w14:paraId="59648753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>(выступления учащихся, учителей, родителей: чтение стихотворений, исполнение песен, краткое комментирование прочтенного)</w:t>
      </w:r>
    </w:p>
    <w:p xmlns:wp14="http://schemas.microsoft.com/office/word/2010/wordml" w:rsidRPr="005C3080" w:rsidR="00D11065" w:rsidP="008D78AD" w:rsidRDefault="00D11065" w14:paraId="4F33B565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 w:rsidRPr="005C3080">
        <w:rPr>
          <w:rFonts w:ascii="Times New Roman" w:hAnsi="Times New Roman"/>
          <w:b/>
          <w:bCs/>
          <w:sz w:val="28"/>
          <w:szCs w:val="28"/>
          <w:lang w:eastAsia="ru-RU"/>
        </w:rPr>
        <w:t>. Рефлексия. Заключение</w:t>
      </w:r>
    </w:p>
    <w:p xmlns:wp14="http://schemas.microsoft.com/office/word/2010/wordml" w:rsidRPr="005C3080" w:rsidR="00D11065" w:rsidP="008D78AD" w:rsidRDefault="00D11065" w14:paraId="15E64317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- Каждый из присутствующих внес свой вклад в дело сохранения Памяти о ВОВ.</w:t>
      </w:r>
    </w:p>
    <w:p xmlns:wp14="http://schemas.microsoft.com/office/word/2010/wordml" w:rsidR="00D11065" w:rsidP="008D78AD" w:rsidRDefault="00D11065" w14:paraId="48364DF9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sz w:val="28"/>
          <w:szCs w:val="28"/>
          <w:lang w:eastAsia="ru-RU"/>
        </w:rPr>
        <w:t>Лучшие стих</w:t>
      </w:r>
      <w:r>
        <w:rPr>
          <w:rFonts w:ascii="Times New Roman" w:hAnsi="Times New Roman"/>
          <w:bCs/>
          <w:sz w:val="28"/>
          <w:szCs w:val="28"/>
          <w:lang w:eastAsia="ru-RU"/>
        </w:rPr>
        <w:t>отворения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>, сочинения, иллюстрации будут опубликованы в тематическом сборнике и размещены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на</w:t>
      </w:r>
      <w:r w:rsidRPr="005C308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hyperlink w:history="1" r:id="rId10">
        <w:r>
          <w:rPr>
            <w:rStyle w:val="Hyperlink"/>
            <w:rFonts w:ascii="Times New Roman" w:hAnsi="Times New Roman"/>
            <w:bCs/>
            <w:sz w:val="28"/>
            <w:szCs w:val="28"/>
            <w:lang w:eastAsia="ru-RU"/>
          </w:rPr>
          <w:t>сайтах</w:t>
        </w:r>
        <w:r w:rsidRPr="002C64E6">
          <w:rPr>
            <w:rStyle w:val="Hyperlink"/>
            <w:rFonts w:ascii="Times New Roman" w:hAnsi="Times New Roman"/>
            <w:bCs/>
            <w:sz w:val="28"/>
            <w:szCs w:val="28"/>
            <w:lang w:eastAsia="ru-RU"/>
          </w:rPr>
          <w:t xml:space="preserve"> образовательного учреждения</w:t>
        </w:r>
      </w:hyperlink>
      <w:r w:rsidRPr="002C64E6">
        <w:rPr>
          <w:rFonts w:ascii="Times New Roman" w:hAnsi="Times New Roman"/>
          <w:bCs/>
          <w:sz w:val="28"/>
          <w:szCs w:val="28"/>
          <w:lang w:eastAsia="ru-RU"/>
        </w:rPr>
        <w:t xml:space="preserve">  и </w:t>
      </w:r>
      <w:hyperlink w:history="1" r:id="rId11">
        <w:r w:rsidRPr="002C64E6">
          <w:rPr>
            <w:rStyle w:val="Hyperlink"/>
            <w:rFonts w:ascii="Times New Roman" w:hAnsi="Times New Roman"/>
            <w:bCs/>
            <w:sz w:val="28"/>
            <w:szCs w:val="28"/>
            <w:lang w:eastAsia="ru-RU"/>
          </w:rPr>
          <w:t>учителя русского языка и литературы Колечковой О.И.</w:t>
        </w:r>
      </w:hyperlink>
    </w:p>
    <w:p xmlns:wp14="http://schemas.microsoft.com/office/word/2010/wordml" w:rsidR="00D11065" w:rsidP="008D78AD" w:rsidRDefault="00D11065" w14:paraId="62EBF3C5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noProof/>
          <w:lang w:eastAsia="ru-RU"/>
        </w:rPr>
        <w:pict w14:anchorId="4A057DE9">
          <v:shape id="_x0000_s1029" style="position:absolute;left:0;text-align:left;margin-left:1in;margin-top:1.75pt;width:4in;height:219.2pt;z-index:251661312" type="#_x0000_t75">
            <v:imagedata croptop="2585f" o:title="" r:id="rId12"/>
          </v:shape>
        </w:pict>
      </w:r>
    </w:p>
    <w:p xmlns:wp14="http://schemas.microsoft.com/office/word/2010/wordml" w:rsidR="00D11065" w:rsidP="008D78AD" w:rsidRDefault="00D11065" w14:paraId="6D98A12B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Pr="00F10276" w:rsidR="00D11065" w:rsidP="008D78AD" w:rsidRDefault="00D11065" w14:paraId="2946DB8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5997CC1D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110FFD37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6B699379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3FE9F23F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="00D11065" w:rsidP="008D78AD" w:rsidRDefault="00D11065" w14:paraId="1F72F646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42A97169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Необходимо предоставить возможность участникам и гостям поделиться своими мыслями, впечатлениями о прочитанном/ услышанном. </w:t>
      </w:r>
    </w:p>
    <w:p xmlns:wp14="http://schemas.microsoft.com/office/word/2010/wordml" w:rsidRPr="005C3080" w:rsidR="00D11065" w:rsidP="008D78AD" w:rsidRDefault="00D11065" w14:paraId="3118B86B" wp14:textId="77777777">
      <w:pPr>
        <w:ind w:firstLine="54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5C3080">
        <w:rPr>
          <w:rFonts w:ascii="Times New Roman" w:hAnsi="Times New Roman"/>
          <w:bCs/>
          <w:i/>
          <w:sz w:val="28"/>
          <w:szCs w:val="28"/>
          <w:lang w:eastAsia="ru-RU"/>
        </w:rPr>
        <w:t xml:space="preserve">Завершить мероприятие чтением главы «Помните» из поэмы «Реквием», важнейшего произведения о ВОВ в творчестве Р. Рождественского. Строки из другого его произведения были использованы в качестве эпиграфа. </w:t>
      </w:r>
    </w:p>
    <w:p xmlns:wp14="http://schemas.microsoft.com/office/word/2010/wordml" w:rsidRPr="005C3080" w:rsidR="00D11065" w:rsidP="00A728C9" w:rsidRDefault="00D11065" w14:paraId="2D48D20A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C3080">
        <w:rPr>
          <w:rFonts w:ascii="Times New Roman" w:hAnsi="Times New Roman"/>
          <w:b/>
          <w:sz w:val="28"/>
          <w:szCs w:val="28"/>
        </w:rPr>
        <w:t>8. Ресурсы, необходимые для подготовки и проведения мероприятия:</w:t>
      </w:r>
    </w:p>
    <w:p xmlns:wp14="http://schemas.microsoft.com/office/word/2010/wordml" w:rsidRPr="005C3080" w:rsidR="00D11065" w:rsidP="00A728C9" w:rsidRDefault="00D11065" w14:paraId="22B3AD5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Кадровые: консультативная помощь библиотекаря, учителей-предметников, заместителя директора по воспитательной работе;</w:t>
      </w:r>
    </w:p>
    <w:p xmlns:wp14="http://schemas.microsoft.com/office/word/2010/wordml" w:rsidRPr="005C3080" w:rsidR="00D11065" w:rsidP="00A728C9" w:rsidRDefault="00D11065" w14:paraId="42395E48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Методические: рабочая программа воспитательной деятельности классного руководителя; Формы воспитательных мероприятий, методика их проведения // Автор-составитель: Чернышова Т.В. – Армавир, 2018 и др.;</w:t>
      </w:r>
    </w:p>
    <w:p xmlns:wp14="http://schemas.microsoft.com/office/word/2010/wordml" w:rsidRPr="005C3080" w:rsidR="00D11065" w:rsidP="00A728C9" w:rsidRDefault="00D11065" w14:paraId="28B4D314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Материально-технические: оргтехника, мультимедийная техника, доступ в Интернет, электронные носители для сбора и хранения информации; портреты поэтов, книги для выставки, тематические иллюстрации участников;</w:t>
      </w:r>
    </w:p>
    <w:p xmlns:wp14="http://schemas.microsoft.com/office/word/2010/wordml" w:rsidRPr="005C3080" w:rsidR="00D11065" w:rsidP="00A728C9" w:rsidRDefault="00D11065" w14:paraId="633967B2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Информационные: художественная литература, м/м презентация, аудио-, видео- и электронные материалы; медиатека ОУ; объявления о конкурсе и мероприятии, создание тематического сборника;</w:t>
      </w:r>
    </w:p>
    <w:p xmlns:wp14="http://schemas.microsoft.com/office/word/2010/wordml" w:rsidRPr="005C3080" w:rsidR="00D11065" w:rsidP="00A728C9" w:rsidRDefault="00D11065" w14:paraId="78981C5F" wp14:textId="77777777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5C3080">
        <w:rPr>
          <w:rFonts w:ascii="Times New Roman" w:hAnsi="Times New Roman"/>
          <w:bCs/>
          <w:sz w:val="28"/>
          <w:szCs w:val="28"/>
        </w:rPr>
        <w:t>Социальные: школьники, родители, учителя.</w:t>
      </w:r>
    </w:p>
    <w:p xmlns:wp14="http://schemas.microsoft.com/office/word/2010/wordml" w:rsidRPr="005C3080" w:rsidR="00D11065" w:rsidP="00A728C9" w:rsidRDefault="00D11065" w14:paraId="0B1C2874" wp14:textId="77777777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5C3080">
        <w:rPr>
          <w:rFonts w:ascii="Times New Roman" w:hAnsi="Times New Roman"/>
          <w:b/>
          <w:sz w:val="28"/>
          <w:szCs w:val="28"/>
        </w:rPr>
        <w:t>9. Рекомендации по использованию методической разработки в практике работы классных руководителей:</w:t>
      </w:r>
    </w:p>
    <w:p xmlns:wp14="http://schemas.microsoft.com/office/word/2010/wordml" w:rsidRPr="005C3080" w:rsidR="00D11065" w:rsidP="00A728C9" w:rsidRDefault="00D11065" w14:paraId="512EF76A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Проведение воспитательного мероприятия требует от классного руководителя/ организатора не только качественной подготовки, знания художественных поэтических текстов о ВОВ, фактов из биографии поэтов, важных исторических фактов, цифр, но и умения задавать положительный эмоциональный настрой участникам; сдержанно контролировать ход мероприятия с учетом ситуативности его характера.</w:t>
      </w:r>
    </w:p>
    <w:p xmlns:wp14="http://schemas.microsoft.com/office/word/2010/wordml" w:rsidRPr="005C3080" w:rsidR="00D11065" w:rsidP="00A728C9" w:rsidRDefault="00D11065" w14:paraId="45130853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Структура и ход самого мероприятия живые, подвижные. Можно чередовать выступления участников и гостей, менять порядок, когда это логически необходимо и уместно. </w:t>
      </w:r>
    </w:p>
    <w:p xmlns:wp14="http://schemas.microsoft.com/office/word/2010/wordml" w:rsidRPr="005C3080" w:rsidR="00D11065" w:rsidP="00A728C9" w:rsidRDefault="00D11065" w14:paraId="4376F3D2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Следует заранее отобрать лучших чтецов, знать их количество,  чтобы рассчитать время; определить примерный порядок их выступления. </w:t>
      </w:r>
    </w:p>
    <w:p xmlns:wp14="http://schemas.microsoft.com/office/word/2010/wordml" w:rsidRPr="005C3080" w:rsidR="00D11065" w:rsidP="00A728C9" w:rsidRDefault="00D11065" w14:paraId="3E98ACEE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В зависимости от цели, задач и возможностей организатора данную методическую разработку можно использовать для проведения литературной гостиной или тематического вечера на уровне параллелей, 5-11 классов или всего образовательного учреждения. В рамках тематических классных часов: 1 сентября, 2 сентября – в дни начала и окончания Второй мировой войны, 9 Мая, ко Дню Победы, в Дни воинской славы, на уроках мужества.</w:t>
      </w:r>
    </w:p>
    <w:p xmlns:wp14="http://schemas.microsoft.com/office/word/2010/wordml" w:rsidRPr="005C3080" w:rsidR="00D11065" w:rsidP="00A728C9" w:rsidRDefault="00D11065" w14:paraId="2CB62537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 xml:space="preserve">В качестве поощрения и стимулирования, побуждения к проявлению инициативной творческой деятельности в конце воспитательного мероприятия чтецам и членам творческой группы выдаются сертификаты участия, карточки с </w:t>
      </w:r>
      <w:r w:rsidRPr="005C3080">
        <w:rPr>
          <w:rFonts w:ascii="Times New Roman" w:hAnsi="Times New Roman"/>
          <w:sz w:val="28"/>
          <w:szCs w:val="28"/>
          <w:lang w:val="en-US"/>
        </w:rPr>
        <w:t>QR</w:t>
      </w:r>
      <w:r w:rsidRPr="005C3080">
        <w:rPr>
          <w:rFonts w:ascii="Times New Roman" w:hAnsi="Times New Roman"/>
          <w:sz w:val="28"/>
          <w:szCs w:val="28"/>
        </w:rPr>
        <w:t>-кодами для доступа к электронному варианту сборника с творческими работами участников мероприятия о ВОВ или бумажный вариант сборника.</w:t>
      </w:r>
    </w:p>
    <w:p xmlns:wp14="http://schemas.microsoft.com/office/word/2010/wordml" w:rsidRPr="005C3080" w:rsidR="00D11065" w:rsidP="00A728C9" w:rsidRDefault="00D11065" w14:paraId="114814C4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Продолжительность мероприятия – 60 минут</w:t>
      </w:r>
    </w:p>
    <w:p xmlns:wp14="http://schemas.microsoft.com/office/word/2010/wordml" w:rsidRPr="005C3080" w:rsidR="00D11065" w:rsidP="00A728C9" w:rsidRDefault="00D11065" w14:paraId="76CC1DD3" wp14:textId="77777777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C3080">
        <w:rPr>
          <w:rFonts w:ascii="Times New Roman" w:hAnsi="Times New Roman"/>
          <w:sz w:val="28"/>
          <w:szCs w:val="28"/>
        </w:rPr>
        <w:t>Успешное проведение подобного рода воспитательного мероприятия с приглашением талантливых детей из других классов, «поющих», ищущих самовыражение в поэзии, прозе или в др. художественном искусстве, желающих и умеющих выступать перед аудиторией, поможет инициативному организатору воспитательного мероприятия в системе работать в этом направлении не только со своим классом.</w:t>
      </w:r>
    </w:p>
    <w:p xmlns:wp14="http://schemas.microsoft.com/office/word/2010/wordml" w:rsidRPr="005C3080" w:rsidR="00D11065" w:rsidP="008D78AD" w:rsidRDefault="00D11065" w14:paraId="08CE6F91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61CDCEAD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6BB9E253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23DE523C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52E56223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07547A01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Pr="005C3080" w:rsidR="00D11065" w:rsidP="008D78AD" w:rsidRDefault="00D11065" w14:paraId="5043CB0F" wp14:textId="77777777">
      <w:pPr>
        <w:ind w:firstLine="54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xmlns:wp14="http://schemas.microsoft.com/office/word/2010/wordml" w:rsidR="00D11065" w:rsidP="005C3080" w:rsidRDefault="00D11065" w14:paraId="07459315" wp14:textId="77777777">
      <w:pPr>
        <w:ind w:firstLine="720"/>
        <w:rPr>
          <w:rFonts w:ascii="Times New Roman" w:hAnsi="Times New Roman"/>
          <w:sz w:val="28"/>
          <w:szCs w:val="28"/>
        </w:rPr>
      </w:pPr>
    </w:p>
    <w:p xmlns:wp14="http://schemas.microsoft.com/office/word/2010/wordml" w:rsidR="00D11065" w:rsidP="005C3080" w:rsidRDefault="00D11065" w14:paraId="6537F28F" wp14:textId="77777777">
      <w:pPr>
        <w:ind w:firstLine="720"/>
        <w:rPr>
          <w:rFonts w:ascii="Times New Roman" w:hAnsi="Times New Roman"/>
          <w:sz w:val="28"/>
          <w:szCs w:val="28"/>
        </w:rPr>
      </w:pPr>
    </w:p>
    <w:p xmlns:wp14="http://schemas.microsoft.com/office/word/2010/wordml" w:rsidRPr="004819BE" w:rsidR="00D11065" w:rsidP="004819BE" w:rsidRDefault="00D11065" w14:paraId="6DFB9E20" wp14:textId="77777777">
      <w:pPr>
        <w:rPr>
          <w:rFonts w:ascii="Times New Roman" w:hAnsi="Times New Roman"/>
          <w:sz w:val="28"/>
          <w:szCs w:val="28"/>
        </w:rPr>
      </w:pPr>
    </w:p>
    <w:sectPr w:rsidRPr="004819BE" w:rsidR="00D11065" w:rsidSect="007C50AB">
      <w:footerReference w:type="even" r:id="rId13"/>
      <w:footerReference w:type="default" r:id="rId14"/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0">
    <w:p xmlns:wp14="http://schemas.microsoft.com/office/word/2010/wordml" w:rsidR="00D11065" w:rsidRDefault="00D11065" w14:paraId="44E871BC" wp14:textId="77777777">
      <w:r>
        <w:separator/>
      </w:r>
    </w:p>
  </w:endnote>
  <w:endnote w:type="continuationSeparator" w:id="1">
    <w:p xmlns:wp14="http://schemas.microsoft.com/office/word/2010/wordml" w:rsidR="00D11065" w:rsidRDefault="00D11065" w14:paraId="144A5D23" wp14:textId="77777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="00D11065" w:rsidP="00CA5673" w:rsidRDefault="00D11065" w14:paraId="53928121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xmlns:wp14="http://schemas.microsoft.com/office/word/2010/wordml" w:rsidR="00D11065" w:rsidP="005C3080" w:rsidRDefault="00D11065" w14:paraId="70DF9E56" wp14:textId="77777777">
    <w:pPr>
      <w:pStyle w:val="Footer"/>
      <w:ind w:right="360"/>
    </w:pPr>
  </w:p>
</w:ftr>
</file>

<file path=word/footer2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p xmlns:wp14="http://schemas.microsoft.com/office/word/2010/wordml" w:rsidR="00D11065" w:rsidP="00CA5673" w:rsidRDefault="00D11065" w14:paraId="131B2312" wp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xmlns:wp14="http://schemas.microsoft.com/office/word/2010/wordml" w:rsidR="00D11065" w:rsidP="005C3080" w:rsidRDefault="00D11065" w14:paraId="463F29E8" wp14:textId="77777777">
    <w:pPr>
      <w:pStyle w:val="Footer"/>
      <w:ind w:right="360"/>
    </w:pP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0">
    <w:p xmlns:wp14="http://schemas.microsoft.com/office/word/2010/wordml" w:rsidR="00D11065" w:rsidRDefault="00D11065" w14:paraId="738610EB" wp14:textId="77777777">
      <w:r>
        <w:separator/>
      </w:r>
    </w:p>
  </w:footnote>
  <w:footnote w:type="continuationSeparator" w:id="1">
    <w:p xmlns:wp14="http://schemas.microsoft.com/office/word/2010/wordml" w:rsidR="00D11065" w:rsidRDefault="00D11065" w14:paraId="637805D2" wp14:textId="777777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2CC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multilevel"/>
    <w:tmpl w:val="0778E4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multilevel"/>
    <w:tmpl w:val="169E17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hybridMultilevel"/>
    <w:tmpl w:val="3CF03A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hybridMultilevel"/>
    <w:tmpl w:val="20FA99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D5828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888851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74DA6B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>
    <w:nsid w:val="FFFFFF88"/>
    <w:multiLevelType w:val="singleLevel"/>
    <w:tmpl w:val="D0B67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009F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>
    <w:nsid w:val="08247B8F"/>
    <w:multiLevelType w:val="hybridMultilevel"/>
    <w:tmpl w:val="E93070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E893E52"/>
    <w:multiLevelType w:val="multilevel"/>
    <w:tmpl w:val="2DCE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614448D8"/>
    <w:multiLevelType w:val="hybridMultilevel"/>
    <w:tmpl w:val="7A069EBA"/>
    <w:lvl w:ilvl="0" w:tplc="E65AABA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89616F4"/>
    <w:multiLevelType w:val="multilevel"/>
    <w:tmpl w:val="6F7A2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6A8F4AE7"/>
    <w:multiLevelType w:val="hybridMultilevel"/>
    <w:tmpl w:val="7176542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hint="default" w:ascii="Symbol" w:hAnsi="Symbol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hint="default" w:ascii="Wingdings" w:hAnsi="Wingdings"/>
      </w:rPr>
    </w:lvl>
  </w:abstractNum>
  <w:abstractNum w:abstractNumId="15">
    <w:nsid w:val="7B71621C"/>
    <w:multiLevelType w:val="hybridMultilevel"/>
    <w:tmpl w:val="50089234"/>
    <w:lvl w:ilvl="0" w:tplc="9A40021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15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A18"/>
    <w:rsid w:val="00001F9C"/>
    <w:rsid w:val="00016A34"/>
    <w:rsid w:val="00030C6A"/>
    <w:rsid w:val="0003323B"/>
    <w:rsid w:val="0004204C"/>
    <w:rsid w:val="00044FC2"/>
    <w:rsid w:val="000548FE"/>
    <w:rsid w:val="00093B08"/>
    <w:rsid w:val="000952B0"/>
    <w:rsid w:val="00096DF1"/>
    <w:rsid w:val="000B34BE"/>
    <w:rsid w:val="000C5780"/>
    <w:rsid w:val="000D4FFF"/>
    <w:rsid w:val="000F7F1E"/>
    <w:rsid w:val="00117B53"/>
    <w:rsid w:val="001313E1"/>
    <w:rsid w:val="0013594A"/>
    <w:rsid w:val="00136330"/>
    <w:rsid w:val="0014144B"/>
    <w:rsid w:val="00161190"/>
    <w:rsid w:val="001631DD"/>
    <w:rsid w:val="001668CB"/>
    <w:rsid w:val="00177AAB"/>
    <w:rsid w:val="00181795"/>
    <w:rsid w:val="00195361"/>
    <w:rsid w:val="00196FAC"/>
    <w:rsid w:val="001A47D5"/>
    <w:rsid w:val="001D1B3B"/>
    <w:rsid w:val="001D5B03"/>
    <w:rsid w:val="001F305B"/>
    <w:rsid w:val="00207453"/>
    <w:rsid w:val="00210898"/>
    <w:rsid w:val="002267AB"/>
    <w:rsid w:val="00227A21"/>
    <w:rsid w:val="00237B85"/>
    <w:rsid w:val="00252C4E"/>
    <w:rsid w:val="002659B3"/>
    <w:rsid w:val="00266523"/>
    <w:rsid w:val="002667F7"/>
    <w:rsid w:val="00284B74"/>
    <w:rsid w:val="002C64E6"/>
    <w:rsid w:val="003008A1"/>
    <w:rsid w:val="0030527D"/>
    <w:rsid w:val="00320585"/>
    <w:rsid w:val="00332DB4"/>
    <w:rsid w:val="00346614"/>
    <w:rsid w:val="00346F67"/>
    <w:rsid w:val="00353808"/>
    <w:rsid w:val="00355F5C"/>
    <w:rsid w:val="00356FCE"/>
    <w:rsid w:val="003951DF"/>
    <w:rsid w:val="003A374C"/>
    <w:rsid w:val="003B7346"/>
    <w:rsid w:val="00417D95"/>
    <w:rsid w:val="00464FF5"/>
    <w:rsid w:val="004819BE"/>
    <w:rsid w:val="00482F2B"/>
    <w:rsid w:val="004A181F"/>
    <w:rsid w:val="004A3986"/>
    <w:rsid w:val="004A713C"/>
    <w:rsid w:val="004B19FA"/>
    <w:rsid w:val="004B4D7C"/>
    <w:rsid w:val="004C0F1F"/>
    <w:rsid w:val="004C6647"/>
    <w:rsid w:val="004D5FEB"/>
    <w:rsid w:val="004E5A17"/>
    <w:rsid w:val="004F342B"/>
    <w:rsid w:val="00501219"/>
    <w:rsid w:val="00503BC4"/>
    <w:rsid w:val="00506199"/>
    <w:rsid w:val="0051585D"/>
    <w:rsid w:val="00517F7B"/>
    <w:rsid w:val="00533B07"/>
    <w:rsid w:val="005361E4"/>
    <w:rsid w:val="00542310"/>
    <w:rsid w:val="00552AE2"/>
    <w:rsid w:val="00552BDE"/>
    <w:rsid w:val="00557EF8"/>
    <w:rsid w:val="00560274"/>
    <w:rsid w:val="00593AE7"/>
    <w:rsid w:val="005C3080"/>
    <w:rsid w:val="005D19E8"/>
    <w:rsid w:val="005D21F5"/>
    <w:rsid w:val="005D2F50"/>
    <w:rsid w:val="005D39B0"/>
    <w:rsid w:val="0060525C"/>
    <w:rsid w:val="00611D93"/>
    <w:rsid w:val="0064007A"/>
    <w:rsid w:val="00642561"/>
    <w:rsid w:val="00653BDF"/>
    <w:rsid w:val="00656A18"/>
    <w:rsid w:val="00657821"/>
    <w:rsid w:val="00664EE3"/>
    <w:rsid w:val="00684BBF"/>
    <w:rsid w:val="006C1AD9"/>
    <w:rsid w:val="006C640C"/>
    <w:rsid w:val="006D0E53"/>
    <w:rsid w:val="006D61FE"/>
    <w:rsid w:val="006E385B"/>
    <w:rsid w:val="006E3D9D"/>
    <w:rsid w:val="0071181D"/>
    <w:rsid w:val="00724E49"/>
    <w:rsid w:val="00725656"/>
    <w:rsid w:val="00741E2B"/>
    <w:rsid w:val="00744268"/>
    <w:rsid w:val="00756046"/>
    <w:rsid w:val="0077080C"/>
    <w:rsid w:val="00773E3C"/>
    <w:rsid w:val="0077439B"/>
    <w:rsid w:val="00792366"/>
    <w:rsid w:val="00793684"/>
    <w:rsid w:val="007966E9"/>
    <w:rsid w:val="007B7552"/>
    <w:rsid w:val="007C195F"/>
    <w:rsid w:val="007C50AB"/>
    <w:rsid w:val="007D3236"/>
    <w:rsid w:val="007E5B4D"/>
    <w:rsid w:val="00814BB7"/>
    <w:rsid w:val="00822D4C"/>
    <w:rsid w:val="00826A12"/>
    <w:rsid w:val="00837823"/>
    <w:rsid w:val="00840AF1"/>
    <w:rsid w:val="0085761A"/>
    <w:rsid w:val="008703A9"/>
    <w:rsid w:val="00871613"/>
    <w:rsid w:val="008729E1"/>
    <w:rsid w:val="00887C7E"/>
    <w:rsid w:val="0089670F"/>
    <w:rsid w:val="00897AA2"/>
    <w:rsid w:val="008A2D9A"/>
    <w:rsid w:val="008D78AD"/>
    <w:rsid w:val="008F53D0"/>
    <w:rsid w:val="009006DD"/>
    <w:rsid w:val="00917F0B"/>
    <w:rsid w:val="00950FE9"/>
    <w:rsid w:val="00951211"/>
    <w:rsid w:val="00951C0F"/>
    <w:rsid w:val="0095228D"/>
    <w:rsid w:val="00970DCF"/>
    <w:rsid w:val="009740BB"/>
    <w:rsid w:val="009907E1"/>
    <w:rsid w:val="009D4E29"/>
    <w:rsid w:val="00A0291F"/>
    <w:rsid w:val="00A41D11"/>
    <w:rsid w:val="00A45787"/>
    <w:rsid w:val="00A50E0A"/>
    <w:rsid w:val="00A728C9"/>
    <w:rsid w:val="00A90A8B"/>
    <w:rsid w:val="00A96318"/>
    <w:rsid w:val="00AD5846"/>
    <w:rsid w:val="00AD7C74"/>
    <w:rsid w:val="00AE2C87"/>
    <w:rsid w:val="00AF6A99"/>
    <w:rsid w:val="00B020A3"/>
    <w:rsid w:val="00B0252A"/>
    <w:rsid w:val="00B05D52"/>
    <w:rsid w:val="00B06AA3"/>
    <w:rsid w:val="00B26C6D"/>
    <w:rsid w:val="00B30275"/>
    <w:rsid w:val="00B518A3"/>
    <w:rsid w:val="00B62495"/>
    <w:rsid w:val="00B72222"/>
    <w:rsid w:val="00B75A80"/>
    <w:rsid w:val="00B838C7"/>
    <w:rsid w:val="00B92EED"/>
    <w:rsid w:val="00BA7704"/>
    <w:rsid w:val="00BB122D"/>
    <w:rsid w:val="00BC0E91"/>
    <w:rsid w:val="00BC145E"/>
    <w:rsid w:val="00BE722A"/>
    <w:rsid w:val="00C0083D"/>
    <w:rsid w:val="00C205DB"/>
    <w:rsid w:val="00C45E59"/>
    <w:rsid w:val="00C51199"/>
    <w:rsid w:val="00C52372"/>
    <w:rsid w:val="00C528C2"/>
    <w:rsid w:val="00C60C2E"/>
    <w:rsid w:val="00C74129"/>
    <w:rsid w:val="00C7576C"/>
    <w:rsid w:val="00C82CDF"/>
    <w:rsid w:val="00C864AE"/>
    <w:rsid w:val="00CA5391"/>
    <w:rsid w:val="00CA5673"/>
    <w:rsid w:val="00CB0010"/>
    <w:rsid w:val="00CB10A7"/>
    <w:rsid w:val="00CB1476"/>
    <w:rsid w:val="00CB3E11"/>
    <w:rsid w:val="00CD2F1E"/>
    <w:rsid w:val="00CE54AA"/>
    <w:rsid w:val="00D076C9"/>
    <w:rsid w:val="00D109A2"/>
    <w:rsid w:val="00D11065"/>
    <w:rsid w:val="00D15AE8"/>
    <w:rsid w:val="00D2516D"/>
    <w:rsid w:val="00D27E99"/>
    <w:rsid w:val="00D35117"/>
    <w:rsid w:val="00D43FC7"/>
    <w:rsid w:val="00D448AA"/>
    <w:rsid w:val="00D55F24"/>
    <w:rsid w:val="00D6543F"/>
    <w:rsid w:val="00DA10D6"/>
    <w:rsid w:val="00DA593D"/>
    <w:rsid w:val="00DA665F"/>
    <w:rsid w:val="00DE19D8"/>
    <w:rsid w:val="00DE6E8D"/>
    <w:rsid w:val="00DF7CC6"/>
    <w:rsid w:val="00E02FE9"/>
    <w:rsid w:val="00E53422"/>
    <w:rsid w:val="00E57499"/>
    <w:rsid w:val="00E578CD"/>
    <w:rsid w:val="00E70A15"/>
    <w:rsid w:val="00E815FC"/>
    <w:rsid w:val="00E83AEB"/>
    <w:rsid w:val="00E87666"/>
    <w:rsid w:val="00E934E9"/>
    <w:rsid w:val="00E9386D"/>
    <w:rsid w:val="00E94B17"/>
    <w:rsid w:val="00EA7608"/>
    <w:rsid w:val="00EC2560"/>
    <w:rsid w:val="00EF17FE"/>
    <w:rsid w:val="00EF44C8"/>
    <w:rsid w:val="00EF4876"/>
    <w:rsid w:val="00F03867"/>
    <w:rsid w:val="00F10276"/>
    <w:rsid w:val="00F14101"/>
    <w:rsid w:val="00F228A5"/>
    <w:rsid w:val="00F238D5"/>
    <w:rsid w:val="00F379C8"/>
    <w:rsid w:val="00F44066"/>
    <w:rsid w:val="00F4707A"/>
    <w:rsid w:val="00F478F9"/>
    <w:rsid w:val="00F50DF2"/>
    <w:rsid w:val="00F65893"/>
    <w:rsid w:val="00F67D21"/>
    <w:rsid w:val="00FB3734"/>
    <w:rsid w:val="00FB50AE"/>
    <w:rsid w:val="00FB5EA3"/>
    <w:rsid w:val="00FC274A"/>
    <w:rsid w:val="00FC4365"/>
    <w:rsid w:val="00FC5FA8"/>
    <w:rsid w:val="00FD0D5D"/>
    <w:rsid w:val="00FD512A"/>
    <w:rsid w:val="00FF09D5"/>
    <w:rsid w:val="00FF5BB2"/>
    <w:rsid w:val="3B5C8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ocId w14:val="03495D24"/>
  <w15:docId w15:val="{5536b68f-f09c-4d4d-a3d4-d1a716447ac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50AB"/>
    <w:pPr>
      <w:spacing w:after="200" w:line="276" w:lineRule="auto"/>
    </w:pPr>
    <w:rPr>
      <w:lang w:eastAsia="en-US"/>
    </w:rPr>
  </w:style>
  <w:style w:type="character" w:styleId="DefaultParagraphFont" w:default="1">
    <w:name w:val="Default Paragraph Font"/>
    <w:uiPriority w:val="99"/>
    <w:semiHidden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61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50619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locked/>
    <w:rsid w:val="00506199"/>
    <w:rPr>
      <w:rFonts w:cs="Times New Roman"/>
      <w:i/>
    </w:rPr>
  </w:style>
  <w:style w:type="character" w:styleId="Hyperlink">
    <w:name w:val="Hyperlink"/>
    <w:basedOn w:val="DefaultParagraphFont"/>
    <w:uiPriority w:val="99"/>
    <w:rsid w:val="00177AAB"/>
    <w:rPr>
      <w:rFonts w:cs="Times New Roman"/>
      <w:color w:val="0000FF"/>
      <w:u w:val="single"/>
    </w:rPr>
  </w:style>
  <w:style w:type="character" w:styleId="apple-converted-space" w:customStyle="1">
    <w:name w:val="apple-converted-space"/>
    <w:uiPriority w:val="99"/>
    <w:rsid w:val="00552AE2"/>
  </w:style>
  <w:style w:type="table" w:styleId="TableGrid">
    <w:name w:val="Table Grid"/>
    <w:basedOn w:val="TableNormal"/>
    <w:uiPriority w:val="99"/>
    <w:locked/>
    <w:rsid w:val="00093B08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B06AA3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B62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locked/>
    <w:rsid w:val="004E5A17"/>
    <w:rPr>
      <w:rFonts w:ascii="Courier New" w:hAnsi="Courier New" w:cs="Courier New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5C3080"/>
    <w:pPr>
      <w:tabs>
        <w:tab w:val="center" w:pos="4677"/>
        <w:tab w:val="right" w:pos="9355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A41D11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5C308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4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image" Target="media/image4.png" Id="rId12" /><Relationship Type="http://schemas.openxmlformats.org/officeDocument/2006/relationships/styles" Target="styles.xml" Id="rId2" /><Relationship Type="http://schemas.openxmlformats.org/officeDocument/2006/relationships/theme" Target="theme/theme1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://dvavodoleya.ucoz.ru/" TargetMode="Externa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hyperlink" Target="http://gim-14.nios.ru/" TargetMode="External" Id="rId10" /><Relationship Type="http://schemas.openxmlformats.org/officeDocument/2006/relationships/webSettings" Target="webSettings.xml" Id="rId4" /><Relationship Type="http://schemas.openxmlformats.org/officeDocument/2006/relationships/image" Target="media/image3.png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Normal_Wordconv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dc:description/>
  <lastModifiedBy>olgacsmt</lastModifiedBy>
  <revision>38</revision>
  <dcterms:created xsi:type="dcterms:W3CDTF">2020-10-29T10:08:00.0000000Z</dcterms:created>
  <dcterms:modified xsi:type="dcterms:W3CDTF">2021-05-19T13:54:03.4309419Z</dcterms:modified>
</coreProperties>
</file>